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关于举行温州大学瓯江学院第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十七</w:t>
      </w:r>
      <w:r>
        <w:rPr>
          <w:rFonts w:hint="eastAsia" w:ascii="方正小标宋_GBK" w:hAnsi="宋体" w:eastAsia="方正小标宋_GBK"/>
          <w:b/>
          <w:sz w:val="44"/>
          <w:szCs w:val="44"/>
        </w:rPr>
        <w:t>届</w:t>
      </w:r>
    </w:p>
    <w:p>
      <w:pPr>
        <w:adjustRightInd w:val="0"/>
        <w:snapToGrid w:val="0"/>
        <w:spacing w:line="5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运动会田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径</w:t>
      </w:r>
      <w:r>
        <w:rPr>
          <w:rFonts w:hint="eastAsia" w:ascii="方正小标宋_GBK" w:hAnsi="宋体" w:eastAsia="方正小标宋_GBK"/>
          <w:b/>
          <w:sz w:val="44"/>
          <w:szCs w:val="44"/>
        </w:rPr>
        <w:t>比赛的通知</w:t>
      </w:r>
    </w:p>
    <w:p>
      <w:pPr>
        <w:adjustRightInd w:val="0"/>
        <w:snapToGrid w:val="0"/>
        <w:spacing w:line="500" w:lineRule="exact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各单位: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为进一步推动广大师生健身活动的开展，不断加强广大师生的健身意识，激励师生参与健身活动的积极性，丰富广大师生的业余生活，提高全体师生的身体素质。学院决定于201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年11月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日至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日在温州大学北校区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田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场举行温州大学瓯江学院第届运动会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田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比赛。请各单位认真组队，积极参加。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left="1583" w:leftChars="304" w:hanging="945" w:hangingChars="450"/>
        <w:rPr>
          <w:rFonts w:ascii="仿宋_GB2312" w:hAnsi="宋体" w:eastAsia="仿宋_GB2312" w:cs="Arial"/>
          <w:kern w:val="0"/>
          <w:sz w:val="32"/>
          <w:szCs w:val="32"/>
        </w:rPr>
      </w:pPr>
      <w:r>
        <w:fldChar w:fldCharType="begin"/>
      </w:r>
      <w:r>
        <w:instrText xml:space="preserve"> HYPERLINK "http://www.ojc.zj.cn/UploadFile/2008-9/20080912052512515.doc" </w:instrText>
      </w:r>
      <w:r>
        <w:fldChar w:fldCharType="separate"/>
      </w:r>
      <w:bookmarkStart w:id="0" w:name="_Hlt240773405"/>
      <w:bookmarkEnd w:id="0"/>
      <w:bookmarkStart w:id="1" w:name="_Hlt240773406"/>
      <w:bookmarkEnd w:id="1"/>
      <w:r>
        <w:rPr>
          <w:rFonts w:hint="eastAsia" w:ascii="仿宋_GB2312" w:hAnsi="Arial" w:eastAsia="仿宋_GB2312" w:cs="Arial"/>
          <w:kern w:val="0"/>
          <w:sz w:val="32"/>
          <w:szCs w:val="32"/>
        </w:rPr>
        <w:t>附件：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fldChar w:fldCharType="end"/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温州大学瓯江学院第十</w:t>
      </w:r>
      <w:r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届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田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运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动会比赛竞赛规程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</w:t>
      </w:r>
    </w:p>
    <w:p>
      <w:pPr>
        <w:adjustRightInd w:val="0"/>
        <w:snapToGrid w:val="0"/>
        <w:spacing w:line="60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温州大学瓯江学院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Arial" w:eastAsia="仿宋_GB2312" w:cs="Arial"/>
          <w:bCs/>
          <w:kern w:val="36"/>
          <w:sz w:val="32"/>
          <w:szCs w:val="32"/>
        </w:rPr>
        <w:t>年</w:t>
      </w:r>
      <w:r>
        <w:rPr>
          <w:rFonts w:hint="eastAsia" w:ascii="仿宋_GB2312" w:hAnsi="Arial" w:eastAsia="仿宋_GB2312" w:cs="Arial"/>
          <w:bCs/>
          <w:kern w:val="36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bCs/>
          <w:kern w:val="36"/>
          <w:sz w:val="32"/>
          <w:szCs w:val="32"/>
        </w:rPr>
        <w:t>月</w:t>
      </w:r>
      <w:r>
        <w:rPr>
          <w:rFonts w:hint="eastAsia" w:ascii="仿宋_GB2312" w:hAnsi="Arial" w:eastAsia="仿宋_GB2312" w:cs="Arial"/>
          <w:bCs/>
          <w:kern w:val="36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bCs/>
          <w:kern w:val="36"/>
          <w:sz w:val="32"/>
          <w:szCs w:val="32"/>
        </w:rPr>
        <w:t>日</w:t>
      </w:r>
    </w:p>
    <w:p>
      <w:pPr>
        <w:ind w:left="-105"/>
        <w:rPr>
          <w:rFonts w:eastAsia="黑体"/>
          <w:sz w:val="32"/>
        </w:rPr>
      </w:pPr>
    </w:p>
    <w:p>
      <w:pPr>
        <w:ind w:left="-105"/>
        <w:rPr>
          <w:rFonts w:eastAsia="黑体"/>
          <w:sz w:val="32"/>
        </w:rPr>
      </w:pPr>
    </w:p>
    <w:p>
      <w:pPr>
        <w:spacing w:afterLines="50" w:line="360" w:lineRule="auto"/>
        <w:rPr>
          <w:rFonts w:hint="eastAsia" w:ascii="仿宋_GB2312" w:eastAsia="仿宋_GB2312"/>
          <w:bCs/>
          <w:sz w:val="32"/>
          <w:szCs w:val="32"/>
        </w:rPr>
      </w:pPr>
    </w:p>
    <w:p>
      <w:pPr>
        <w:spacing w:afterLines="50" w:line="360" w:lineRule="auto"/>
        <w:rPr>
          <w:rFonts w:hint="eastAsia" w:ascii="仿宋_GB2312" w:eastAsia="仿宋_GB2312"/>
          <w:bCs/>
          <w:sz w:val="32"/>
          <w:szCs w:val="32"/>
        </w:rPr>
      </w:pPr>
    </w:p>
    <w:p>
      <w:pPr>
        <w:spacing w:afterLines="50" w:line="360" w:lineRule="auto"/>
        <w:rPr>
          <w:rFonts w:hint="eastAsia" w:ascii="仿宋_GB2312" w:eastAsia="仿宋_GB2312"/>
          <w:bCs/>
          <w:sz w:val="32"/>
          <w:szCs w:val="32"/>
        </w:rPr>
      </w:pPr>
    </w:p>
    <w:p>
      <w:pPr>
        <w:spacing w:afterLines="50" w:line="360" w:lineRule="auto"/>
        <w:rPr>
          <w:rFonts w:hint="eastAsia" w:ascii="仿宋_GB2312" w:eastAsia="仿宋_GB2312"/>
          <w:bCs/>
          <w:sz w:val="32"/>
          <w:szCs w:val="32"/>
        </w:rPr>
      </w:pPr>
    </w:p>
    <w:p>
      <w:pPr>
        <w:spacing w:afterLines="50" w:line="360" w:lineRule="auto"/>
        <w:rPr>
          <w:rFonts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温州大学瓯江学院第十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七</w:t>
      </w:r>
      <w:r>
        <w:rPr>
          <w:rFonts w:hint="eastAsia" w:ascii="黑体" w:hAnsi="黑体" w:eastAsia="黑体"/>
          <w:b/>
          <w:bCs/>
          <w:sz w:val="36"/>
          <w:szCs w:val="36"/>
        </w:rPr>
        <w:t>届田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径</w:t>
      </w:r>
      <w:r>
        <w:rPr>
          <w:rFonts w:hint="eastAsia" w:ascii="黑体" w:hAnsi="黑体" w:eastAsia="黑体"/>
          <w:b/>
          <w:bCs/>
          <w:sz w:val="36"/>
          <w:szCs w:val="36"/>
        </w:rPr>
        <w:t>运动会</w:t>
      </w:r>
      <w:r>
        <w:rPr>
          <w:rFonts w:hint="eastAsia" w:ascii="黑体" w:hAnsi="黑体" w:eastAsia="黑体"/>
          <w:b/>
          <w:sz w:val="36"/>
          <w:szCs w:val="36"/>
        </w:rPr>
        <w:t>竞赛规程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日期与地点</w:t>
      </w:r>
    </w:p>
    <w:p>
      <w:pPr>
        <w:spacing w:line="60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日在温州大学北校区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径</w:t>
      </w:r>
      <w:r>
        <w:rPr>
          <w:rFonts w:hint="eastAsia" w:ascii="仿宋_GB2312" w:hAnsi="宋体" w:eastAsia="仿宋_GB2312"/>
          <w:sz w:val="32"/>
          <w:szCs w:val="32"/>
        </w:rPr>
        <w:t>场举行。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参赛单位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（一）学生组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sz w:val="32"/>
          <w:szCs w:val="32"/>
        </w:rPr>
        <w:t>经管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/>
          <w:b/>
          <w:sz w:val="32"/>
          <w:szCs w:val="32"/>
        </w:rPr>
        <w:t>院</w:t>
      </w:r>
      <w:r>
        <w:rPr>
          <w:rFonts w:hint="eastAsia" w:ascii="仿宋_GB2312" w:hAnsi="宋体" w:eastAsia="仿宋_GB2312"/>
          <w:sz w:val="32"/>
          <w:szCs w:val="32"/>
        </w:rPr>
        <w:t>（财务管理系、国际经济与贸易系、工商管理系）、</w:t>
      </w:r>
      <w:r>
        <w:rPr>
          <w:rFonts w:hint="eastAsia" w:ascii="仿宋_GB2312" w:hAnsi="宋体" w:eastAsia="仿宋_GB2312"/>
          <w:b/>
          <w:sz w:val="32"/>
          <w:szCs w:val="32"/>
        </w:rPr>
        <w:t>文法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/>
          <w:b/>
          <w:sz w:val="32"/>
          <w:szCs w:val="32"/>
        </w:rPr>
        <w:t>院</w:t>
      </w:r>
      <w:r>
        <w:rPr>
          <w:rFonts w:hint="eastAsia" w:ascii="仿宋_GB2312" w:hAnsi="宋体" w:eastAsia="仿宋_GB2312"/>
          <w:sz w:val="32"/>
          <w:szCs w:val="32"/>
        </w:rPr>
        <w:t>（中文系、英语系、法学系）、</w:t>
      </w:r>
      <w:r>
        <w:rPr>
          <w:rFonts w:hint="eastAsia" w:ascii="仿宋_GB2312" w:hAnsi="宋体" w:eastAsia="仿宋_GB2312"/>
          <w:b/>
          <w:sz w:val="32"/>
          <w:szCs w:val="32"/>
        </w:rPr>
        <w:t>数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学与信息工程学院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</w:rPr>
        <w:t>机电工程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</w:rPr>
        <w:t>设计艺术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</w:rPr>
        <w:t>建工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</w:rPr>
        <w:t>中韩班。</w:t>
      </w:r>
    </w:p>
    <w:p>
      <w:pPr>
        <w:spacing w:line="60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（二）教工组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行政机关、经管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院、文法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院、</w:t>
      </w:r>
      <w:r>
        <w:rPr>
          <w:rFonts w:hint="eastAsia" w:ascii="仿宋_GB2312" w:eastAsia="仿宋_GB2312"/>
          <w:sz w:val="32"/>
          <w:szCs w:val="32"/>
          <w:lang w:eastAsia="zh-CN"/>
        </w:rPr>
        <w:t>数学与信息工程学</w:t>
      </w:r>
      <w:r>
        <w:rPr>
          <w:rFonts w:hint="eastAsia" w:ascii="仿宋_GB2312" w:eastAsia="仿宋_GB2312"/>
          <w:sz w:val="32"/>
          <w:szCs w:val="32"/>
        </w:rPr>
        <w:t>院、</w:t>
      </w:r>
      <w:r>
        <w:rPr>
          <w:rFonts w:hint="eastAsia" w:ascii="仿宋_GB2312" w:eastAsia="仿宋_GB2312"/>
          <w:sz w:val="32"/>
          <w:szCs w:val="32"/>
          <w:lang w:eastAsia="zh-CN"/>
        </w:rPr>
        <w:t>机电工程学院、</w:t>
      </w:r>
      <w:r>
        <w:rPr>
          <w:rFonts w:hint="eastAsia" w:ascii="仿宋_GB2312" w:eastAsia="仿宋_GB2312"/>
          <w:sz w:val="32"/>
          <w:szCs w:val="32"/>
        </w:rPr>
        <w:t>设计艺术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、建工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、公共教学部。</w:t>
      </w:r>
    </w:p>
    <w:p>
      <w:pPr>
        <w:pStyle w:val="7"/>
        <w:spacing w:before="0" w:beforeAutospacing="0" w:after="0" w:afterAutospacing="0" w:line="600" w:lineRule="exact"/>
        <w:ind w:firstLine="643" w:firstLineChars="200"/>
        <w:rPr>
          <w:rFonts w:hint="eastAsia" w:ascii="仿宋_GB2312" w:hAnsi="ˎ̥,Verdana,Arial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三、比赛项目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（一）学生</w:t>
      </w:r>
      <w:r>
        <w:rPr>
          <w:rFonts w:hint="eastAsia" w:ascii="仿宋_GB2312" w:hAnsi="宋体" w:eastAsia="仿宋_GB2312"/>
          <w:sz w:val="32"/>
          <w:szCs w:val="32"/>
        </w:rPr>
        <w:t>组</w:t>
      </w:r>
    </w:p>
    <w:p>
      <w:pPr>
        <w:spacing w:line="600" w:lineRule="exact"/>
        <w:ind w:firstLine="784" w:firstLineChars="2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男子（17项）：100米、110米栏（栏高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91.4CM</w:t>
      </w:r>
      <w:r>
        <w:rPr>
          <w:rFonts w:hint="eastAsia" w:ascii="仿宋_GB2312" w:hAnsi="宋体" w:eastAsia="仿宋_GB2312"/>
          <w:sz w:val="32"/>
          <w:szCs w:val="32"/>
        </w:rPr>
        <w:t>）、200米、400米、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400米栏</w:t>
      </w:r>
      <w:r>
        <w:rPr>
          <w:rFonts w:hint="eastAsia" w:ascii="仿宋_GB2312" w:hAnsi="宋体" w:eastAsia="仿宋_GB2312"/>
          <w:sz w:val="32"/>
          <w:szCs w:val="32"/>
        </w:rPr>
        <w:t>、800米、1500米、5000米、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10000</w:t>
      </w:r>
      <w:r>
        <w:rPr>
          <w:rFonts w:hint="eastAsia" w:ascii="仿宋_GB2312" w:hAnsi="宋体" w:eastAsia="仿宋_GB2312"/>
          <w:sz w:val="32"/>
          <w:szCs w:val="32"/>
        </w:rPr>
        <w:t>、4×100米接力、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4×400</w:t>
      </w:r>
      <w:r>
        <w:rPr>
          <w:rFonts w:hint="eastAsia" w:ascii="仿宋_GB2312" w:hAnsi="宋体" w:eastAsia="仿宋_GB2312"/>
          <w:sz w:val="32"/>
          <w:szCs w:val="32"/>
        </w:rPr>
        <w:t>米接力、跳高、跳远、三级跳远、铅球（7.26公斤）、铁饼（2公斤）、标枪（800克）。</w:t>
      </w:r>
    </w:p>
    <w:p>
      <w:pPr>
        <w:spacing w:line="600" w:lineRule="exact"/>
        <w:ind w:firstLine="790" w:firstLineChars="24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2、女子（17项）：100米、100米栏（栏高84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CM</w:t>
      </w:r>
      <w:r>
        <w:rPr>
          <w:rFonts w:hint="eastAsia" w:ascii="仿宋_GB2312" w:hAnsi="宋体" w:eastAsia="仿宋_GB2312"/>
          <w:sz w:val="32"/>
          <w:szCs w:val="32"/>
        </w:rPr>
        <w:t>）、200米、400米、800米、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400米栏、</w:t>
      </w:r>
      <w:r>
        <w:rPr>
          <w:rFonts w:hint="eastAsia" w:ascii="仿宋_GB2312" w:hAnsi="宋体" w:eastAsia="仿宋_GB2312"/>
          <w:sz w:val="32"/>
          <w:szCs w:val="32"/>
        </w:rPr>
        <w:t>1500米、3000米、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5000</w:t>
      </w:r>
      <w:r>
        <w:rPr>
          <w:rFonts w:hint="eastAsia" w:ascii="仿宋_GB2312" w:hAnsi="宋体" w:eastAsia="仿宋_GB2312"/>
          <w:sz w:val="32"/>
          <w:szCs w:val="32"/>
        </w:rPr>
        <w:t>、4×100米接力、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>4×400</w:t>
      </w:r>
      <w:r>
        <w:rPr>
          <w:rFonts w:hint="eastAsia" w:ascii="仿宋_GB2312" w:hAnsi="宋体" w:eastAsia="仿宋_GB2312"/>
          <w:sz w:val="32"/>
          <w:szCs w:val="32"/>
        </w:rPr>
        <w:t>米接力、跳高、跳远、三级跳远、铅球（4公斤）、铁饼（1公斤）、标枪（600克）。</w:t>
      </w:r>
    </w:p>
    <w:p>
      <w:pPr>
        <w:spacing w:line="600" w:lineRule="exact"/>
        <w:ind w:firstLine="790" w:firstLineChars="24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3、集体项目：20×80米迎面接力（12男8女）。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（二）教工组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1、男甲（198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年1月1日以后出生）：100米、800米、3000米、跳远、铅球（7.26公斤）。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2、男乙（198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年12月31日以前出生）：100米、1500米、立定跳远、铅球（5公斤）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3、女甲（198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年1月1日以后出生）：100米、400米、1500米、跳远、铅球（4公斤）。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4、女乙（198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年12月31日以前出生）：100米、800米、立定跳远、铅球（4公斤）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5、集体项目：4×100米接力（3男1女）、10×80米迎面接力（6男4女）。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6、大年龄段可以到小年龄段报名参赛，但只能报一个年龄段。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学生组和教工组</w:t>
      </w:r>
      <w:r>
        <w:rPr>
          <w:rFonts w:hint="eastAsia" w:ascii="仿宋_GB2312" w:hAnsi="宋体" w:eastAsia="仿宋_GB2312"/>
          <w:sz w:val="32"/>
          <w:szCs w:val="32"/>
        </w:rPr>
        <w:t>报名人数少于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人时则必须改项。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四、参赛办法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1、各</w:t>
      </w:r>
      <w:r>
        <w:rPr>
          <w:rFonts w:hint="eastAsia" w:ascii="仿宋_GB2312" w:eastAsia="仿宋_GB2312"/>
          <w:sz w:val="32"/>
          <w:szCs w:val="32"/>
        </w:rPr>
        <w:t>学生代表队以系为单位，报领队1人、教练员2人、运动员40人（男女人数不限），</w:t>
      </w:r>
      <w:r>
        <w:rPr>
          <w:rFonts w:hint="eastAsia" w:ascii="仿宋_GB2312" w:eastAsia="仿宋_GB2312"/>
          <w:b/>
          <w:bCs/>
          <w:sz w:val="32"/>
          <w:szCs w:val="32"/>
        </w:rPr>
        <w:t>每人限报2项，可兼报集体项目，每项限报3人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教工</w:t>
      </w:r>
      <w:r>
        <w:rPr>
          <w:rFonts w:hint="eastAsia" w:ascii="仿宋_GB2312" w:eastAsia="仿宋_GB2312"/>
          <w:sz w:val="32"/>
          <w:szCs w:val="32"/>
        </w:rPr>
        <w:t>代表队以教学单位报领队1人，教练员2人。每队报运动员35人（男女人数不限），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每人限报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项，可兼报集体项目，</w:t>
      </w:r>
      <w:r>
        <w:rPr>
          <w:rFonts w:hint="eastAsia" w:ascii="仿宋_GB2312" w:eastAsia="仿宋_GB2312"/>
          <w:b/>
          <w:bCs/>
          <w:sz w:val="32"/>
          <w:szCs w:val="32"/>
        </w:rPr>
        <w:t>每项限报3人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3、3000米及以上长距离跑项目的运动员，必须经校医务室体检，证明身体健康方可参赛。体检时间定于1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日-11月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日（星期一至星期三）三天，具体时间可自行安排，体检地点 在北校区医务室。未体检者不予参加比赛。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五、报名日期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报名采用电子报名表和纸质报名单相结合的方式，各代表团必须于</w:t>
      </w:r>
      <w:r>
        <w:rPr>
          <w:rFonts w:hint="eastAsia" w:ascii="仿宋_GB2312" w:eastAsia="仿宋_GB2312"/>
          <w:sz w:val="32"/>
          <w:szCs w:val="32"/>
        </w:rPr>
        <w:t>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日（星期五）下午16：00之前将纸质报名表交公共教学部</w:t>
      </w:r>
      <w:r>
        <w:rPr>
          <w:rFonts w:hint="eastAsia" w:ascii="仿宋_GB2312" w:eastAsia="仿宋_GB2312"/>
          <w:sz w:val="32"/>
          <w:szCs w:val="32"/>
          <w:lang w:eastAsia="zh-CN"/>
        </w:rPr>
        <w:t>余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老师处（北校区8号楼206室、联系电话：66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8055</w:t>
      </w:r>
      <w:r>
        <w:rPr>
          <w:rFonts w:hint="eastAsia" w:ascii="仿宋_GB2312" w:eastAsia="仿宋_GB2312"/>
          <w:sz w:val="32"/>
          <w:szCs w:val="32"/>
        </w:rPr>
        <w:t>），并将电子报名表发送到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785844921</w:t>
      </w:r>
      <w:r>
        <w:rPr>
          <w:rFonts w:hint="eastAsia" w:ascii="仿宋_GB2312" w:hAnsi="Adobe 宋体 Std L" w:eastAsia="仿宋_GB2312"/>
          <w:sz w:val="32"/>
          <w:szCs w:val="32"/>
        </w:rPr>
        <w:t>@qq.com。</w:t>
      </w:r>
      <w:r>
        <w:rPr>
          <w:rFonts w:hint="eastAsia" w:ascii="仿宋_GB2312" w:eastAsia="仿宋_GB2312"/>
          <w:sz w:val="32"/>
          <w:szCs w:val="32"/>
        </w:rPr>
        <w:t>报名表递交后，一律不得更改。逾期者将取消优秀组织奖和体育道德风尚奖的评选资格。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六、竞赛办法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比赛采用最新的《田</w:t>
      </w:r>
      <w:r>
        <w:rPr>
          <w:rFonts w:hint="eastAsia" w:ascii="仿宋_GB2312" w:eastAsia="仿宋_GB2312"/>
          <w:sz w:val="32"/>
          <w:szCs w:val="32"/>
          <w:lang w:eastAsia="zh-CN"/>
        </w:rPr>
        <w:t>径</w:t>
      </w:r>
      <w:r>
        <w:rPr>
          <w:rFonts w:hint="eastAsia" w:ascii="仿宋_GB2312" w:eastAsia="仿宋_GB2312"/>
          <w:sz w:val="32"/>
          <w:szCs w:val="32"/>
        </w:rPr>
        <w:t>竞赛规则》。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七、录取名次和办法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1、学生组代表队团体总分取前6名。如遇团体总分相等，以破记录多者列前；再相等，以第一名多者列前；其余类推。教工组团体总分取前3名，如遇团体总分相等，以第一名多者列前，其余类推。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2、学生组单项取前6名，按7、5、4、3、2、1计分。集体项目加倍计分，破院记录加5分。学生组如单项报名少于6人，则减少一名录取。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教工组各项取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前6</w:t>
      </w:r>
      <w:r>
        <w:rPr>
          <w:rFonts w:hint="eastAsia" w:ascii="仿宋_GB2312" w:hAnsi="宋体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</w:rPr>
        <w:t>按7、5、4、3、2、1计分。集体项目加倍计分，</w:t>
      </w:r>
      <w:r>
        <w:rPr>
          <w:rFonts w:hint="eastAsia" w:ascii="仿宋_GB2312" w:hAnsi="宋体" w:eastAsia="仿宋_GB2312"/>
          <w:sz w:val="32"/>
          <w:szCs w:val="32"/>
        </w:rPr>
        <w:t>如报名人数不足6人，则递减一名录取；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名次并列者，得分平均计算。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八、奖励办法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cyan"/>
          <w:u w:val="single"/>
        </w:rPr>
      </w:pPr>
      <w:r>
        <w:rPr>
          <w:rFonts w:hint="eastAsia" w:ascii="仿宋_GB2312" w:eastAsia="仿宋_GB2312"/>
          <w:sz w:val="32"/>
          <w:szCs w:val="32"/>
        </w:rPr>
        <w:t>1、学生组代表队团体前6名，分别授予奖杯。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2、教工组团体前3名，分别授予奖杯。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3、学生单项前3名，授予奖牌和证书；4-6名，授予证书。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教工组各项比赛按规定录取名额，发给奖品。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、学生组破记录者，颁发证书和奖金。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6、设“体育道德风尚奖”和“优秀组织奖”各1名。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7、优秀裁判员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名，颁发证书和奖金。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九、</w:t>
      </w:r>
      <w:r>
        <w:rPr>
          <w:rFonts w:hint="eastAsia" w:ascii="仿宋_GB2312" w:eastAsia="仿宋_GB2312"/>
          <w:b/>
          <w:sz w:val="32"/>
          <w:szCs w:val="32"/>
        </w:rPr>
        <w:t>大会裁判员由公共教学部负责组织。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十、本规程未尽事宜，另行通知。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Arial" w:eastAsia="仿宋_GB2312" w:cs="Arial"/>
          <w:kern w:val="0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120" w:firstLineChars="29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3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-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9C1"/>
    <w:rsid w:val="000046AF"/>
    <w:rsid w:val="000049C7"/>
    <w:rsid w:val="000056E2"/>
    <w:rsid w:val="000112F2"/>
    <w:rsid w:val="0002544C"/>
    <w:rsid w:val="00037226"/>
    <w:rsid w:val="00050785"/>
    <w:rsid w:val="0006432A"/>
    <w:rsid w:val="00072C43"/>
    <w:rsid w:val="000808C2"/>
    <w:rsid w:val="00086005"/>
    <w:rsid w:val="00096096"/>
    <w:rsid w:val="000B4575"/>
    <w:rsid w:val="000C4664"/>
    <w:rsid w:val="000C55D8"/>
    <w:rsid w:val="000D2282"/>
    <w:rsid w:val="000E79A5"/>
    <w:rsid w:val="000F45AB"/>
    <w:rsid w:val="000F7491"/>
    <w:rsid w:val="00103989"/>
    <w:rsid w:val="0011792F"/>
    <w:rsid w:val="00121AE9"/>
    <w:rsid w:val="00135EEF"/>
    <w:rsid w:val="00140476"/>
    <w:rsid w:val="0015322B"/>
    <w:rsid w:val="001611BA"/>
    <w:rsid w:val="001634FA"/>
    <w:rsid w:val="00166593"/>
    <w:rsid w:val="0017010D"/>
    <w:rsid w:val="00170964"/>
    <w:rsid w:val="00170E4E"/>
    <w:rsid w:val="00171BF3"/>
    <w:rsid w:val="001753D9"/>
    <w:rsid w:val="00182948"/>
    <w:rsid w:val="001A0A8A"/>
    <w:rsid w:val="001A27E3"/>
    <w:rsid w:val="001B42E3"/>
    <w:rsid w:val="001B634F"/>
    <w:rsid w:val="001B7758"/>
    <w:rsid w:val="001F2361"/>
    <w:rsid w:val="00202105"/>
    <w:rsid w:val="00213F70"/>
    <w:rsid w:val="00226095"/>
    <w:rsid w:val="00231343"/>
    <w:rsid w:val="00250250"/>
    <w:rsid w:val="002641C8"/>
    <w:rsid w:val="00265890"/>
    <w:rsid w:val="002901D8"/>
    <w:rsid w:val="002B3EAF"/>
    <w:rsid w:val="002B74A4"/>
    <w:rsid w:val="002D01E3"/>
    <w:rsid w:val="002D31F8"/>
    <w:rsid w:val="002D7EDD"/>
    <w:rsid w:val="002F0E50"/>
    <w:rsid w:val="002F47CF"/>
    <w:rsid w:val="002F4DCA"/>
    <w:rsid w:val="00305AA4"/>
    <w:rsid w:val="0031073B"/>
    <w:rsid w:val="003211FF"/>
    <w:rsid w:val="0032489D"/>
    <w:rsid w:val="00326B10"/>
    <w:rsid w:val="003344C1"/>
    <w:rsid w:val="003346BC"/>
    <w:rsid w:val="003449C2"/>
    <w:rsid w:val="00361564"/>
    <w:rsid w:val="00363880"/>
    <w:rsid w:val="0036509C"/>
    <w:rsid w:val="0036594F"/>
    <w:rsid w:val="00390D31"/>
    <w:rsid w:val="0039385D"/>
    <w:rsid w:val="0039407D"/>
    <w:rsid w:val="003A152E"/>
    <w:rsid w:val="003A596A"/>
    <w:rsid w:val="003B04D1"/>
    <w:rsid w:val="003B2F56"/>
    <w:rsid w:val="003C79C1"/>
    <w:rsid w:val="00410454"/>
    <w:rsid w:val="00426B96"/>
    <w:rsid w:val="00441768"/>
    <w:rsid w:val="004536D4"/>
    <w:rsid w:val="004564F8"/>
    <w:rsid w:val="00460BED"/>
    <w:rsid w:val="004621CB"/>
    <w:rsid w:val="00463ED6"/>
    <w:rsid w:val="00464043"/>
    <w:rsid w:val="004A0F27"/>
    <w:rsid w:val="004B65FA"/>
    <w:rsid w:val="004C0D44"/>
    <w:rsid w:val="004C621E"/>
    <w:rsid w:val="004D0DB1"/>
    <w:rsid w:val="004E43C9"/>
    <w:rsid w:val="004E6784"/>
    <w:rsid w:val="00507D23"/>
    <w:rsid w:val="00510CCA"/>
    <w:rsid w:val="00515BF9"/>
    <w:rsid w:val="005276BD"/>
    <w:rsid w:val="00536A2C"/>
    <w:rsid w:val="00551873"/>
    <w:rsid w:val="005660A7"/>
    <w:rsid w:val="00570087"/>
    <w:rsid w:val="005779AA"/>
    <w:rsid w:val="0058251F"/>
    <w:rsid w:val="00587B22"/>
    <w:rsid w:val="005966AC"/>
    <w:rsid w:val="005B00A8"/>
    <w:rsid w:val="005B20A7"/>
    <w:rsid w:val="005C653C"/>
    <w:rsid w:val="005D502F"/>
    <w:rsid w:val="005F1E65"/>
    <w:rsid w:val="005F7846"/>
    <w:rsid w:val="0060251F"/>
    <w:rsid w:val="00606071"/>
    <w:rsid w:val="00615376"/>
    <w:rsid w:val="006214BD"/>
    <w:rsid w:val="006216D2"/>
    <w:rsid w:val="00636750"/>
    <w:rsid w:val="006513E4"/>
    <w:rsid w:val="0066363D"/>
    <w:rsid w:val="00663CBD"/>
    <w:rsid w:val="00685ADC"/>
    <w:rsid w:val="00692956"/>
    <w:rsid w:val="006C397F"/>
    <w:rsid w:val="006C4A3A"/>
    <w:rsid w:val="006C4A65"/>
    <w:rsid w:val="006C5217"/>
    <w:rsid w:val="006C7EC4"/>
    <w:rsid w:val="006D04E2"/>
    <w:rsid w:val="006D0567"/>
    <w:rsid w:val="00700184"/>
    <w:rsid w:val="0071182E"/>
    <w:rsid w:val="00720A49"/>
    <w:rsid w:val="00735A3B"/>
    <w:rsid w:val="007B2791"/>
    <w:rsid w:val="007C26C0"/>
    <w:rsid w:val="007D06A7"/>
    <w:rsid w:val="007D5578"/>
    <w:rsid w:val="007E0EAF"/>
    <w:rsid w:val="007E3448"/>
    <w:rsid w:val="007F0A50"/>
    <w:rsid w:val="00800855"/>
    <w:rsid w:val="00831ED9"/>
    <w:rsid w:val="00834798"/>
    <w:rsid w:val="00836B2D"/>
    <w:rsid w:val="00844E83"/>
    <w:rsid w:val="008565FF"/>
    <w:rsid w:val="00860ED7"/>
    <w:rsid w:val="00861FBC"/>
    <w:rsid w:val="00870CEA"/>
    <w:rsid w:val="00881571"/>
    <w:rsid w:val="0088592D"/>
    <w:rsid w:val="00894117"/>
    <w:rsid w:val="008A7B63"/>
    <w:rsid w:val="008B1C62"/>
    <w:rsid w:val="008C4663"/>
    <w:rsid w:val="008C6E83"/>
    <w:rsid w:val="008D0B4B"/>
    <w:rsid w:val="008E0B55"/>
    <w:rsid w:val="008F6828"/>
    <w:rsid w:val="0090468C"/>
    <w:rsid w:val="00912FC0"/>
    <w:rsid w:val="0092169C"/>
    <w:rsid w:val="00934D69"/>
    <w:rsid w:val="00962A23"/>
    <w:rsid w:val="009661FE"/>
    <w:rsid w:val="00970042"/>
    <w:rsid w:val="009753AD"/>
    <w:rsid w:val="00976DA0"/>
    <w:rsid w:val="009777F7"/>
    <w:rsid w:val="0098423A"/>
    <w:rsid w:val="00985D3D"/>
    <w:rsid w:val="0099470A"/>
    <w:rsid w:val="00997FDF"/>
    <w:rsid w:val="009A5F16"/>
    <w:rsid w:val="009B7829"/>
    <w:rsid w:val="009C1A61"/>
    <w:rsid w:val="009C4DFE"/>
    <w:rsid w:val="00A00890"/>
    <w:rsid w:val="00A34283"/>
    <w:rsid w:val="00A36AA0"/>
    <w:rsid w:val="00A377C5"/>
    <w:rsid w:val="00A37E92"/>
    <w:rsid w:val="00A44680"/>
    <w:rsid w:val="00A505A7"/>
    <w:rsid w:val="00A70F77"/>
    <w:rsid w:val="00A816CC"/>
    <w:rsid w:val="00A83D5F"/>
    <w:rsid w:val="00A84433"/>
    <w:rsid w:val="00A844DC"/>
    <w:rsid w:val="00A85252"/>
    <w:rsid w:val="00AB03F8"/>
    <w:rsid w:val="00AB26E9"/>
    <w:rsid w:val="00AB6C2B"/>
    <w:rsid w:val="00AC163F"/>
    <w:rsid w:val="00AE651F"/>
    <w:rsid w:val="00AF0CF8"/>
    <w:rsid w:val="00AF43CD"/>
    <w:rsid w:val="00B5361E"/>
    <w:rsid w:val="00B6416C"/>
    <w:rsid w:val="00B8141C"/>
    <w:rsid w:val="00B82A6B"/>
    <w:rsid w:val="00B82FD6"/>
    <w:rsid w:val="00B83ABC"/>
    <w:rsid w:val="00B91A59"/>
    <w:rsid w:val="00B97F31"/>
    <w:rsid w:val="00BA4C90"/>
    <w:rsid w:val="00BD7343"/>
    <w:rsid w:val="00BF0F35"/>
    <w:rsid w:val="00BF3E86"/>
    <w:rsid w:val="00BF64AD"/>
    <w:rsid w:val="00C05304"/>
    <w:rsid w:val="00C223BC"/>
    <w:rsid w:val="00C479AB"/>
    <w:rsid w:val="00C56994"/>
    <w:rsid w:val="00C607F8"/>
    <w:rsid w:val="00C60CF4"/>
    <w:rsid w:val="00C760B7"/>
    <w:rsid w:val="00C8295B"/>
    <w:rsid w:val="00CA3C1F"/>
    <w:rsid w:val="00CB5916"/>
    <w:rsid w:val="00CC67D0"/>
    <w:rsid w:val="00CD1882"/>
    <w:rsid w:val="00CD5B1C"/>
    <w:rsid w:val="00CD71DA"/>
    <w:rsid w:val="00D01639"/>
    <w:rsid w:val="00D12A5F"/>
    <w:rsid w:val="00D17149"/>
    <w:rsid w:val="00D26799"/>
    <w:rsid w:val="00D36FB4"/>
    <w:rsid w:val="00D43542"/>
    <w:rsid w:val="00D4586C"/>
    <w:rsid w:val="00D53C83"/>
    <w:rsid w:val="00D6735D"/>
    <w:rsid w:val="00D80238"/>
    <w:rsid w:val="00DA703A"/>
    <w:rsid w:val="00DB198F"/>
    <w:rsid w:val="00DC1F50"/>
    <w:rsid w:val="00DF12B2"/>
    <w:rsid w:val="00E0683E"/>
    <w:rsid w:val="00E36B70"/>
    <w:rsid w:val="00E44E99"/>
    <w:rsid w:val="00E54318"/>
    <w:rsid w:val="00E8117D"/>
    <w:rsid w:val="00E81E1D"/>
    <w:rsid w:val="00E91C44"/>
    <w:rsid w:val="00EA7B61"/>
    <w:rsid w:val="00EB5D17"/>
    <w:rsid w:val="00EC01C8"/>
    <w:rsid w:val="00EC18C3"/>
    <w:rsid w:val="00EC1A97"/>
    <w:rsid w:val="00EE332D"/>
    <w:rsid w:val="00EF5D64"/>
    <w:rsid w:val="00F033E1"/>
    <w:rsid w:val="00F05254"/>
    <w:rsid w:val="00F125EB"/>
    <w:rsid w:val="00F13E41"/>
    <w:rsid w:val="00F371FD"/>
    <w:rsid w:val="00F45B7C"/>
    <w:rsid w:val="00F55342"/>
    <w:rsid w:val="00F57F66"/>
    <w:rsid w:val="00F637C6"/>
    <w:rsid w:val="00F8032A"/>
    <w:rsid w:val="00F806BF"/>
    <w:rsid w:val="00F85B21"/>
    <w:rsid w:val="00F90509"/>
    <w:rsid w:val="00F96E10"/>
    <w:rsid w:val="00F96E53"/>
    <w:rsid w:val="00FA0559"/>
    <w:rsid w:val="00FA3AEF"/>
    <w:rsid w:val="00FB20C5"/>
    <w:rsid w:val="00FB31FC"/>
    <w:rsid w:val="00FB3F5A"/>
    <w:rsid w:val="00FB54BF"/>
    <w:rsid w:val="00FD0EE7"/>
    <w:rsid w:val="00FD2DE2"/>
    <w:rsid w:val="00FD4BC8"/>
    <w:rsid w:val="00FE2A41"/>
    <w:rsid w:val="00FF31D3"/>
    <w:rsid w:val="00FF4967"/>
    <w:rsid w:val="024416CD"/>
    <w:rsid w:val="04E27C10"/>
    <w:rsid w:val="063901C2"/>
    <w:rsid w:val="06D83916"/>
    <w:rsid w:val="0A5A4290"/>
    <w:rsid w:val="0C5C2956"/>
    <w:rsid w:val="0C7E4407"/>
    <w:rsid w:val="0EBD33B9"/>
    <w:rsid w:val="105D08E7"/>
    <w:rsid w:val="11644398"/>
    <w:rsid w:val="13876815"/>
    <w:rsid w:val="144227CC"/>
    <w:rsid w:val="15D00CD9"/>
    <w:rsid w:val="16AD73C2"/>
    <w:rsid w:val="17B57BF4"/>
    <w:rsid w:val="18787932"/>
    <w:rsid w:val="19B06735"/>
    <w:rsid w:val="20305D77"/>
    <w:rsid w:val="2C2E0161"/>
    <w:rsid w:val="2CB510E7"/>
    <w:rsid w:val="2F8A538D"/>
    <w:rsid w:val="32F21030"/>
    <w:rsid w:val="33276664"/>
    <w:rsid w:val="33F42D4E"/>
    <w:rsid w:val="436C1F23"/>
    <w:rsid w:val="464623D8"/>
    <w:rsid w:val="487F3153"/>
    <w:rsid w:val="48FD384B"/>
    <w:rsid w:val="4D1C4610"/>
    <w:rsid w:val="4E1600AB"/>
    <w:rsid w:val="4FB1204A"/>
    <w:rsid w:val="50CB601A"/>
    <w:rsid w:val="51326CC3"/>
    <w:rsid w:val="51E67A6C"/>
    <w:rsid w:val="558624E1"/>
    <w:rsid w:val="55877F62"/>
    <w:rsid w:val="57E809C6"/>
    <w:rsid w:val="57EE28CF"/>
    <w:rsid w:val="5910523D"/>
    <w:rsid w:val="5ADA679A"/>
    <w:rsid w:val="5B216D15"/>
    <w:rsid w:val="5F833C40"/>
    <w:rsid w:val="62B83782"/>
    <w:rsid w:val="63222E31"/>
    <w:rsid w:val="6AB76720"/>
    <w:rsid w:val="6C597151"/>
    <w:rsid w:val="6C5B60AE"/>
    <w:rsid w:val="71606B8F"/>
    <w:rsid w:val="7545326A"/>
    <w:rsid w:val="755D5110"/>
    <w:rsid w:val="7A163379"/>
    <w:rsid w:val="7C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862" w:firstLineChars="196"/>
      <w:outlineLvl w:val="0"/>
    </w:pPr>
    <w:rPr>
      <w:rFonts w:ascii="仿宋_GB2312" w:eastAsia="仿宋_GB2312"/>
      <w:bCs/>
      <w:color w:val="000000"/>
      <w:kern w:val="0"/>
      <w:sz w:val="44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color w:val="000000"/>
      <w:kern w:val="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2">
    <w:name w:val="Char Char Char"/>
    <w:basedOn w:val="1"/>
    <w:qFormat/>
    <w:uiPriority w:val="0"/>
    <w:pPr>
      <w:spacing w:line="360" w:lineRule="exac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309D64-04ED-444A-9C3F-751CBBFC2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456</Words>
  <Characters>2603</Characters>
  <Lines>21</Lines>
  <Paragraphs>6</Paragraphs>
  <ScaleCrop>false</ScaleCrop>
  <LinksUpToDate>false</LinksUpToDate>
  <CharactersWithSpaces>3053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2016-09-14T01:52:00Z</dcterms:created>
  <dc:creator>微软用户</dc:creator>
  <cp:lastModifiedBy>you</cp:lastModifiedBy>
  <cp:lastPrinted>2016-10-14T00:01:00Z</cp:lastPrinted>
  <dcterms:modified xsi:type="dcterms:W3CDTF">2017-10-10T07:23:20Z</dcterms:modified>
  <dc:title>行政〔2007〕13号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