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A5" w:rsidRPr="006F67E4" w:rsidRDefault="00AE2B1C" w:rsidP="006F3F19">
      <w:pPr>
        <w:snapToGrid w:val="0"/>
        <w:rPr>
          <w:rFonts w:ascii="宋体" w:hAnsi="宋体"/>
          <w:sz w:val="28"/>
          <w:szCs w:val="28"/>
        </w:rPr>
      </w:pPr>
      <w:r w:rsidRPr="006F67E4">
        <w:rPr>
          <w:rFonts w:ascii="宋体" w:hAnsi="宋体" w:hint="eastAsia"/>
          <w:sz w:val="28"/>
          <w:szCs w:val="28"/>
        </w:rPr>
        <w:t xml:space="preserve">                           </w:t>
      </w:r>
      <w:r w:rsidR="00CB008F" w:rsidRPr="006F67E4">
        <w:rPr>
          <w:rFonts w:ascii="宋体" w:hAnsi="宋体" w:hint="eastAsia"/>
          <w:sz w:val="28"/>
          <w:szCs w:val="28"/>
        </w:rPr>
        <w:t xml:space="preserve">        </w:t>
      </w:r>
      <w:r w:rsidR="00077B22">
        <w:rPr>
          <w:rFonts w:ascii="宋体" w:hAnsi="宋体" w:hint="eastAsia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22"/>
        <w:gridCol w:w="8079"/>
        <w:gridCol w:w="851"/>
        <w:gridCol w:w="992"/>
        <w:gridCol w:w="992"/>
      </w:tblGrid>
      <w:tr w:rsidR="00B37557" w:rsidRPr="006F67E4" w:rsidTr="00B37557">
        <w:trPr>
          <w:trHeight w:val="7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设备名称</w:t>
            </w:r>
            <w:r>
              <w:rPr>
                <w:rFonts w:ascii="宋体" w:hAnsi="宋体" w:hint="eastAsia"/>
                <w:sz w:val="24"/>
              </w:rPr>
              <w:t>或采购内容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型号规格</w:t>
            </w:r>
            <w:r>
              <w:rPr>
                <w:rFonts w:ascii="宋体" w:hAnsi="宋体" w:hint="eastAsia"/>
                <w:sz w:val="24"/>
              </w:rPr>
              <w:t>或采购要求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1229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金额（元）</w:t>
            </w:r>
          </w:p>
        </w:tc>
      </w:tr>
      <w:tr w:rsidR="00B37557" w:rsidRPr="006F67E4" w:rsidTr="00B37557">
        <w:trPr>
          <w:trHeight w:val="26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rPr>
                <w:rFonts w:ascii="宋体" w:hAnsi="宋体"/>
                <w:sz w:val="24"/>
              </w:rPr>
            </w:pPr>
            <w:r w:rsidRPr="00723FCA">
              <w:rPr>
                <w:rFonts w:ascii="宋体" w:hAnsi="宋体" w:hint="eastAsia"/>
                <w:sz w:val="24"/>
              </w:rPr>
              <w:t>雕刻机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参考厂家型号：</w:t>
            </w:r>
            <w:proofErr w:type="gramStart"/>
            <w:r w:rsidRPr="00FF655B">
              <w:rPr>
                <w:rFonts w:ascii="宋体" w:hAnsi="宋体" w:hint="eastAsia"/>
                <w:szCs w:val="21"/>
              </w:rPr>
              <w:t>济南鲁雕</w:t>
            </w:r>
            <w:proofErr w:type="gramEnd"/>
            <w:r w:rsidRPr="00FF655B">
              <w:rPr>
                <w:rFonts w:ascii="宋体" w:hAnsi="宋体" w:hint="eastAsia"/>
                <w:szCs w:val="21"/>
              </w:rPr>
              <w:tab/>
              <w:t>LD-6090；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工作行程</w:t>
            </w:r>
            <w:r w:rsidRPr="00FF655B">
              <w:rPr>
                <w:rFonts w:ascii="宋体" w:hAnsi="宋体" w:hint="eastAsia"/>
                <w:szCs w:val="21"/>
              </w:rPr>
              <w:tab/>
              <w:t>600*900mm；最大进料高度</w:t>
            </w:r>
            <w:r w:rsidRPr="00FF655B">
              <w:rPr>
                <w:rFonts w:ascii="宋体" w:hAnsi="宋体" w:hint="eastAsia"/>
                <w:szCs w:val="21"/>
              </w:rPr>
              <w:tab/>
              <w:t>300mm；立体加工尺寸</w:t>
            </w:r>
            <w:r w:rsidRPr="00FF655B">
              <w:rPr>
                <w:rFonts w:ascii="宋体" w:hAnsi="宋体" w:hint="eastAsia"/>
                <w:szCs w:val="21"/>
              </w:rPr>
              <w:tab/>
              <w:t>直径：0-180mm； 长度：0-600mm；平面加工尺寸</w:t>
            </w:r>
            <w:r w:rsidRPr="00FF655B">
              <w:rPr>
                <w:rFonts w:ascii="宋体" w:hAnsi="宋体" w:hint="eastAsia"/>
                <w:szCs w:val="21"/>
              </w:rPr>
              <w:tab/>
              <w:t>600*900mm；刀柄直径</w:t>
            </w:r>
            <w:r w:rsidRPr="00FF655B">
              <w:rPr>
                <w:rFonts w:ascii="宋体" w:hAnsi="宋体" w:hint="eastAsia"/>
                <w:szCs w:val="21"/>
              </w:rPr>
              <w:tab/>
              <w:t>3.175、4 、6、8、10、12.7   ；驱动系统</w:t>
            </w:r>
            <w:r w:rsidRPr="00FF655B">
              <w:rPr>
                <w:rFonts w:ascii="宋体" w:hAnsi="宋体" w:hint="eastAsia"/>
                <w:szCs w:val="21"/>
              </w:rPr>
              <w:tab/>
              <w:t>常州安科特450步进电机，</w:t>
            </w:r>
            <w:proofErr w:type="gramStart"/>
            <w:r w:rsidRPr="00FF655B">
              <w:rPr>
                <w:rFonts w:ascii="宋体" w:hAnsi="宋体" w:hint="eastAsia"/>
                <w:szCs w:val="21"/>
              </w:rPr>
              <w:t>雷塞</w:t>
            </w:r>
            <w:proofErr w:type="gramEnd"/>
            <w:r w:rsidRPr="00FF655B">
              <w:rPr>
                <w:rFonts w:ascii="宋体" w:hAnsi="宋体" w:hint="eastAsia"/>
                <w:szCs w:val="21"/>
              </w:rPr>
              <w:t>860驱动器；变频器</w:t>
            </w:r>
            <w:r w:rsidRPr="00FF655B">
              <w:rPr>
                <w:rFonts w:ascii="宋体" w:hAnsi="宋体" w:hint="eastAsia"/>
                <w:szCs w:val="21"/>
              </w:rPr>
              <w:tab/>
            </w:r>
            <w:proofErr w:type="gramStart"/>
            <w:r w:rsidRPr="00FF655B">
              <w:rPr>
                <w:rFonts w:ascii="宋体" w:hAnsi="宋体" w:hint="eastAsia"/>
                <w:szCs w:val="21"/>
              </w:rPr>
              <w:t>海浦蒙</w:t>
            </w:r>
            <w:proofErr w:type="gramEnd"/>
            <w:r w:rsidRPr="00FF655B">
              <w:rPr>
                <w:rFonts w:ascii="宋体" w:hAnsi="宋体" w:hint="eastAsia"/>
                <w:szCs w:val="21"/>
              </w:rPr>
              <w:t>特；传动方式</w:t>
            </w:r>
            <w:r w:rsidRPr="00FF655B">
              <w:rPr>
                <w:rFonts w:ascii="宋体" w:hAnsi="宋体" w:hint="eastAsia"/>
                <w:szCs w:val="21"/>
              </w:rPr>
              <w:tab/>
              <w:t>三轴TBI滚珠丝杠传动；轨道</w:t>
            </w:r>
            <w:r w:rsidRPr="00FF655B">
              <w:rPr>
                <w:rFonts w:ascii="宋体" w:hAnsi="宋体" w:hint="eastAsia"/>
                <w:szCs w:val="21"/>
              </w:rPr>
              <w:tab/>
              <w:t>台湾上银20高精度直线方轨；主轴功率</w:t>
            </w:r>
            <w:r w:rsidRPr="00FF655B">
              <w:rPr>
                <w:rFonts w:ascii="宋体" w:hAnsi="宋体" w:hint="eastAsia"/>
                <w:szCs w:val="21"/>
              </w:rPr>
              <w:tab/>
              <w:t>2.2KW 水冷主轴；主轴转速</w:t>
            </w:r>
            <w:r w:rsidRPr="00FF655B">
              <w:rPr>
                <w:rFonts w:ascii="宋体" w:hAnsi="宋体" w:hint="eastAsia"/>
                <w:szCs w:val="21"/>
              </w:rPr>
              <w:tab/>
              <w:t>6000-24000rpm/min；控制系统</w:t>
            </w:r>
            <w:r w:rsidRPr="00FF655B">
              <w:rPr>
                <w:rFonts w:ascii="宋体" w:hAnsi="宋体" w:hint="eastAsia"/>
                <w:szCs w:val="21"/>
              </w:rPr>
              <w:tab/>
              <w:t>DSP四轴联动手柄系统（四轴联动手柄系统保证设备加工时的高协调性，提高产品加工精度，提高了设备的工作效率）；功率（不含主轴）</w:t>
            </w:r>
            <w:r w:rsidRPr="00FF655B">
              <w:rPr>
                <w:rFonts w:ascii="宋体" w:hAnsi="宋体" w:hint="eastAsia"/>
                <w:szCs w:val="21"/>
              </w:rPr>
              <w:tab/>
              <w:t>1KW；工作电压</w:t>
            </w:r>
            <w:r w:rsidRPr="00FF655B">
              <w:rPr>
                <w:rFonts w:ascii="宋体" w:hAnsi="宋体" w:hint="eastAsia"/>
                <w:szCs w:val="21"/>
              </w:rPr>
              <w:tab/>
              <w:t>380V/220V/50-60HZ；雕刻指令</w:t>
            </w:r>
            <w:r w:rsidRPr="00FF655B">
              <w:rPr>
                <w:rFonts w:ascii="宋体" w:hAnsi="宋体" w:hint="eastAsia"/>
                <w:szCs w:val="21"/>
              </w:rPr>
              <w:tab/>
              <w:t>G代码（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nc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）、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mmg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、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plt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、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eng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、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dxf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；软件运行环境</w:t>
            </w:r>
            <w:r w:rsidRPr="00FF655B">
              <w:rPr>
                <w:rFonts w:ascii="宋体" w:hAnsi="宋体" w:hint="eastAsia"/>
                <w:szCs w:val="21"/>
              </w:rPr>
              <w:tab/>
              <w:t>Windows98/XP/7；机器外形尺寸(长*宽*高）</w:t>
            </w:r>
            <w:r w:rsidRPr="00FF655B">
              <w:rPr>
                <w:rFonts w:ascii="宋体" w:hAnsi="宋体" w:hint="eastAsia"/>
                <w:szCs w:val="21"/>
              </w:rPr>
              <w:tab/>
              <w:t>1.4*1.1*1.8m；机器重</w:t>
            </w:r>
            <w:r w:rsidRPr="00FF655B">
              <w:rPr>
                <w:rFonts w:ascii="宋体" w:hAnsi="宋体" w:hint="eastAsia"/>
                <w:szCs w:val="21"/>
              </w:rPr>
              <w:tab/>
              <w:t>300kg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发货附件：水泵两台，雕刻刀具2 套，扳手，水箱，大量平面立体图库，系统及相关软件等。具备原厂授权书、送货上门，原厂工程师上门安装培训</w:t>
            </w:r>
          </w:p>
          <w:p w:rsidR="00B37557" w:rsidRPr="004D0E1C" w:rsidRDefault="00B37557" w:rsidP="00FF65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B37557" w:rsidRPr="006F67E4" w:rsidTr="00B37557">
        <w:trPr>
          <w:trHeight w:val="239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rPr>
                <w:rFonts w:ascii="宋体" w:hAnsi="宋体"/>
                <w:sz w:val="24"/>
              </w:rPr>
            </w:pPr>
            <w:r w:rsidRPr="00723FCA">
              <w:rPr>
                <w:rFonts w:ascii="宋体" w:hAnsi="宋体" w:hint="eastAsia"/>
                <w:sz w:val="24"/>
              </w:rPr>
              <w:t>三维立体扫描仪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参考厂家型号：</w:t>
            </w:r>
            <w:proofErr w:type="gramStart"/>
            <w:r w:rsidRPr="00FF655B">
              <w:rPr>
                <w:rFonts w:ascii="宋体" w:hAnsi="宋体" w:hint="eastAsia"/>
                <w:szCs w:val="21"/>
              </w:rPr>
              <w:t>济南鲁雕</w:t>
            </w:r>
            <w:proofErr w:type="gramEnd"/>
            <w:r w:rsidRPr="00FF655B">
              <w:rPr>
                <w:rFonts w:ascii="宋体" w:hAnsi="宋体" w:hint="eastAsia"/>
                <w:szCs w:val="21"/>
              </w:rPr>
              <w:t xml:space="preserve"> LD1302（拍照式）；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扫描方式：非接触式面扫描；传感器：双目130万级原装工业传感器；单幅测量精度(单位：mm)</w:t>
            </w:r>
            <w:r w:rsidRPr="00FF655B">
              <w:rPr>
                <w:rFonts w:ascii="宋体" w:hAnsi="宋体" w:hint="eastAsia"/>
                <w:szCs w:val="21"/>
              </w:rPr>
              <w:tab/>
              <w:t>≤±0.05 mm；单幅测量时间(单位：s)</w:t>
            </w:r>
            <w:r w:rsidRPr="00FF655B">
              <w:rPr>
                <w:rFonts w:ascii="宋体" w:hAnsi="宋体" w:hint="eastAsia"/>
                <w:szCs w:val="21"/>
              </w:rPr>
              <w:tab/>
              <w:t>≤3s；测量点距(单位：mm)</w:t>
            </w:r>
            <w:r w:rsidRPr="00FF655B">
              <w:rPr>
                <w:rFonts w:ascii="宋体" w:hAnsi="宋体" w:hint="eastAsia"/>
                <w:szCs w:val="21"/>
              </w:rPr>
              <w:tab/>
              <w:t>0.1-0.3mm；镜头：日本品牌镜头；光栅技术：美国品牌光源光栅；拼接方式：全自动拼接；扫描范围：小到直径10mm的物体，大到两米高的物体，都可精密扫描；扫描深度：不但满足一般物体扫描，同时适合景深较大物体扫描（0～180mm）；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兼容软件：可以生成多种数据格式，供其他软件使用，包括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stl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，ply，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asc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，ac，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pif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等，可以转换到AutoCAD，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Geomagic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 xml:space="preserve"> Studio，Rapid Form，</w:t>
            </w:r>
            <w:proofErr w:type="spellStart"/>
            <w:r w:rsidRPr="00FF655B">
              <w:rPr>
                <w:rFonts w:ascii="宋体" w:hAnsi="宋体" w:hint="eastAsia"/>
                <w:szCs w:val="21"/>
              </w:rPr>
              <w:t>ImageWare</w:t>
            </w:r>
            <w:proofErr w:type="spellEnd"/>
            <w:r w:rsidRPr="00FF655B">
              <w:rPr>
                <w:rFonts w:ascii="宋体" w:hAnsi="宋体" w:hint="eastAsia"/>
                <w:szCs w:val="21"/>
              </w:rPr>
              <w:t>等软件中进行后期处理。具备原厂授权书、送货上门，原厂工程师上门安装培训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B37557" w:rsidRPr="006F67E4" w:rsidTr="00B37557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rPr>
                <w:rFonts w:ascii="宋体" w:hAnsi="宋体"/>
                <w:sz w:val="24"/>
              </w:rPr>
            </w:pPr>
            <w:r w:rsidRPr="00723FCA">
              <w:rPr>
                <w:rFonts w:ascii="宋体" w:hAnsi="宋体" w:hint="eastAsia"/>
                <w:sz w:val="24"/>
              </w:rPr>
              <w:t>东成砂光机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 xml:space="preserve">参考厂家型号：江苏东成机电工具 </w:t>
            </w:r>
            <w:r w:rsidRPr="00FF655B">
              <w:rPr>
                <w:rFonts w:ascii="宋体" w:hAnsi="宋体"/>
                <w:szCs w:val="21"/>
              </w:rPr>
              <w:t>S1B-FF03-110*100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额定电压(V~)：</w:t>
            </w:r>
            <w:r w:rsidRPr="00FF655B">
              <w:rPr>
                <w:rFonts w:ascii="宋体" w:hAnsi="宋体" w:hint="eastAsia"/>
                <w:szCs w:val="21"/>
              </w:rPr>
              <w:tab/>
              <w:t>220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额定频率(Hz)：</w:t>
            </w:r>
            <w:r w:rsidRPr="00FF655B">
              <w:rPr>
                <w:rFonts w:ascii="宋体" w:hAnsi="宋体" w:hint="eastAsia"/>
                <w:szCs w:val="21"/>
              </w:rPr>
              <w:tab/>
              <w:t>50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额定输入功率(W)：</w:t>
            </w:r>
            <w:r w:rsidRPr="00FF655B">
              <w:rPr>
                <w:rFonts w:ascii="宋体" w:hAnsi="宋体" w:hint="eastAsia"/>
                <w:szCs w:val="21"/>
              </w:rPr>
              <w:tab/>
              <w:t>200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空载摆动次数(…/min)：</w:t>
            </w:r>
            <w:r w:rsidRPr="00FF655B">
              <w:rPr>
                <w:rFonts w:ascii="宋体" w:hAnsi="宋体" w:hint="eastAsia"/>
                <w:szCs w:val="21"/>
              </w:rPr>
              <w:tab/>
              <w:t>14000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平板尺寸(mm)：110×100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净重(Kg)：1.2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送货上门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B37557" w:rsidRPr="006F67E4" w:rsidTr="00B37557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rPr>
                <w:rFonts w:ascii="宋体" w:hAnsi="宋体"/>
                <w:sz w:val="24"/>
              </w:rPr>
            </w:pPr>
            <w:r w:rsidRPr="00723FCA">
              <w:rPr>
                <w:rFonts w:ascii="宋体" w:hAnsi="宋体" w:hint="eastAsia"/>
                <w:sz w:val="24"/>
              </w:rPr>
              <w:t>喷枪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/>
                <w:szCs w:val="21"/>
              </w:rPr>
              <w:t>低压环保HVLP自动喷漆枪（重力式）WU-1101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/>
                <w:szCs w:val="21"/>
              </w:rPr>
              <w:t>喷嘴口径：1.3mm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气压：1.5-2.0 KG/CM / 21.75-29 PSI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进气口尺寸：1/4"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漆杯接口：M16*1.5 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空气消耗量：350 L/Min (CFM)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重量/（带杯）：425/600G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漆杯容量：0.6L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类型：重力式</w:t>
            </w:r>
            <w:r w:rsidRPr="00FF655B">
              <w:rPr>
                <w:rFonts w:ascii="宋体" w:hAnsi="宋体" w:hint="eastAsia"/>
                <w:szCs w:val="21"/>
              </w:rPr>
              <w:t>；</w:t>
            </w:r>
            <w:r w:rsidRPr="00FF655B">
              <w:rPr>
                <w:rFonts w:ascii="宋体" w:hAnsi="宋体"/>
                <w:szCs w:val="21"/>
              </w:rPr>
              <w:t>喷涂距离：5-6inch </w:t>
            </w:r>
          </w:p>
          <w:p w:rsidR="00B37557" w:rsidRPr="00FF655B" w:rsidRDefault="00B37557" w:rsidP="00FF655B">
            <w:pPr>
              <w:rPr>
                <w:rFonts w:ascii="宋体" w:hAnsi="宋体"/>
                <w:szCs w:val="21"/>
              </w:rPr>
            </w:pPr>
            <w:r w:rsidRPr="00FF655B">
              <w:rPr>
                <w:rFonts w:ascii="宋体" w:hAnsi="宋体" w:hint="eastAsia"/>
                <w:szCs w:val="21"/>
              </w:rPr>
              <w:t>送货上门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857E8A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B37557" w:rsidRPr="006F67E4" w:rsidTr="00B37557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F67E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righ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7" w:rsidRPr="006F67E4" w:rsidRDefault="00B37557" w:rsidP="006F3F19">
            <w:pPr>
              <w:snapToGrid w:val="0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 w:rsidR="00FE6FA0" w:rsidRPr="00624996" w:rsidRDefault="00FE6FA0" w:rsidP="006F3F19">
      <w:pPr>
        <w:snapToGrid w:val="0"/>
      </w:pPr>
      <w:bookmarkStart w:id="0" w:name="_GoBack"/>
      <w:bookmarkEnd w:id="0"/>
    </w:p>
    <w:sectPr w:rsidR="00FE6FA0" w:rsidRPr="00624996" w:rsidSect="00A876DD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28" w:rsidRDefault="004D3028">
      <w:r>
        <w:separator/>
      </w:r>
    </w:p>
  </w:endnote>
  <w:endnote w:type="continuationSeparator" w:id="0">
    <w:p w:rsidR="004D3028" w:rsidRDefault="004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28" w:rsidRDefault="004D3028">
      <w:r>
        <w:separator/>
      </w:r>
    </w:p>
  </w:footnote>
  <w:footnote w:type="continuationSeparator" w:id="0">
    <w:p w:rsidR="004D3028" w:rsidRDefault="004D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A1" w:rsidRDefault="00C867A1" w:rsidP="0081629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62E3"/>
    <w:multiLevelType w:val="hybridMultilevel"/>
    <w:tmpl w:val="7536FF4C"/>
    <w:lvl w:ilvl="0" w:tplc="6980E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76347D2F"/>
    <w:multiLevelType w:val="hybridMultilevel"/>
    <w:tmpl w:val="D5A00E32"/>
    <w:lvl w:ilvl="0" w:tplc="AC5E2DA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E9C"/>
    <w:rsid w:val="000125EF"/>
    <w:rsid w:val="000162F9"/>
    <w:rsid w:val="0002535E"/>
    <w:rsid w:val="0002621B"/>
    <w:rsid w:val="00035269"/>
    <w:rsid w:val="000424DF"/>
    <w:rsid w:val="000425D4"/>
    <w:rsid w:val="00042EF4"/>
    <w:rsid w:val="0005555B"/>
    <w:rsid w:val="00077B22"/>
    <w:rsid w:val="00094616"/>
    <w:rsid w:val="00097E8F"/>
    <w:rsid w:val="000B7ABB"/>
    <w:rsid w:val="000E4402"/>
    <w:rsid w:val="000F179D"/>
    <w:rsid w:val="001012A1"/>
    <w:rsid w:val="00117ADE"/>
    <w:rsid w:val="001229F2"/>
    <w:rsid w:val="001256BF"/>
    <w:rsid w:val="00131370"/>
    <w:rsid w:val="00131D8C"/>
    <w:rsid w:val="0013298F"/>
    <w:rsid w:val="00140B65"/>
    <w:rsid w:val="00143D14"/>
    <w:rsid w:val="001441B5"/>
    <w:rsid w:val="00145236"/>
    <w:rsid w:val="00146FC2"/>
    <w:rsid w:val="00154ABC"/>
    <w:rsid w:val="001551A7"/>
    <w:rsid w:val="0015586A"/>
    <w:rsid w:val="00191068"/>
    <w:rsid w:val="001927C0"/>
    <w:rsid w:val="0019671C"/>
    <w:rsid w:val="001A379F"/>
    <w:rsid w:val="001B6B07"/>
    <w:rsid w:val="001C5FD8"/>
    <w:rsid w:val="001D318C"/>
    <w:rsid w:val="001D3AB0"/>
    <w:rsid w:val="00204859"/>
    <w:rsid w:val="00211D7A"/>
    <w:rsid w:val="002338C2"/>
    <w:rsid w:val="00233D13"/>
    <w:rsid w:val="002473CA"/>
    <w:rsid w:val="00247950"/>
    <w:rsid w:val="00291D08"/>
    <w:rsid w:val="00295157"/>
    <w:rsid w:val="00296169"/>
    <w:rsid w:val="00297E52"/>
    <w:rsid w:val="002B5900"/>
    <w:rsid w:val="002C2181"/>
    <w:rsid w:val="002C4AAC"/>
    <w:rsid w:val="002D4101"/>
    <w:rsid w:val="002E7154"/>
    <w:rsid w:val="0032208B"/>
    <w:rsid w:val="00342FDF"/>
    <w:rsid w:val="0034334F"/>
    <w:rsid w:val="00344416"/>
    <w:rsid w:val="003510CE"/>
    <w:rsid w:val="00362EF2"/>
    <w:rsid w:val="00364B3A"/>
    <w:rsid w:val="003712F9"/>
    <w:rsid w:val="00375CE8"/>
    <w:rsid w:val="00387782"/>
    <w:rsid w:val="00396B13"/>
    <w:rsid w:val="003B302D"/>
    <w:rsid w:val="003B4E2D"/>
    <w:rsid w:val="003B557C"/>
    <w:rsid w:val="003C206E"/>
    <w:rsid w:val="003C3584"/>
    <w:rsid w:val="003E129A"/>
    <w:rsid w:val="003E40D8"/>
    <w:rsid w:val="003E7EE8"/>
    <w:rsid w:val="003F38B5"/>
    <w:rsid w:val="00432029"/>
    <w:rsid w:val="0043371D"/>
    <w:rsid w:val="004516D4"/>
    <w:rsid w:val="00482518"/>
    <w:rsid w:val="004908B3"/>
    <w:rsid w:val="00494DF4"/>
    <w:rsid w:val="004D0E1C"/>
    <w:rsid w:val="004D2758"/>
    <w:rsid w:val="004D3028"/>
    <w:rsid w:val="004D5F3C"/>
    <w:rsid w:val="004E23EE"/>
    <w:rsid w:val="00511B09"/>
    <w:rsid w:val="0051361D"/>
    <w:rsid w:val="00515574"/>
    <w:rsid w:val="00515906"/>
    <w:rsid w:val="00523320"/>
    <w:rsid w:val="00527A89"/>
    <w:rsid w:val="005430C0"/>
    <w:rsid w:val="005470A0"/>
    <w:rsid w:val="00553A60"/>
    <w:rsid w:val="00553C54"/>
    <w:rsid w:val="00556B88"/>
    <w:rsid w:val="0055790E"/>
    <w:rsid w:val="00564941"/>
    <w:rsid w:val="00564E5E"/>
    <w:rsid w:val="0058084B"/>
    <w:rsid w:val="005844E3"/>
    <w:rsid w:val="005A310C"/>
    <w:rsid w:val="005A3D65"/>
    <w:rsid w:val="005C31D4"/>
    <w:rsid w:val="005C7CB6"/>
    <w:rsid w:val="005E43F1"/>
    <w:rsid w:val="005F5339"/>
    <w:rsid w:val="005F6DA6"/>
    <w:rsid w:val="00600472"/>
    <w:rsid w:val="00607603"/>
    <w:rsid w:val="00612903"/>
    <w:rsid w:val="00620544"/>
    <w:rsid w:val="00622047"/>
    <w:rsid w:val="00624996"/>
    <w:rsid w:val="006258AC"/>
    <w:rsid w:val="00650743"/>
    <w:rsid w:val="00650BEF"/>
    <w:rsid w:val="006633ED"/>
    <w:rsid w:val="00671DE2"/>
    <w:rsid w:val="006C241C"/>
    <w:rsid w:val="006C6B0A"/>
    <w:rsid w:val="006D218F"/>
    <w:rsid w:val="006E726F"/>
    <w:rsid w:val="006F0AE5"/>
    <w:rsid w:val="006F3F19"/>
    <w:rsid w:val="006F67E4"/>
    <w:rsid w:val="007232EF"/>
    <w:rsid w:val="00723FCA"/>
    <w:rsid w:val="00730E32"/>
    <w:rsid w:val="0073729E"/>
    <w:rsid w:val="00744E49"/>
    <w:rsid w:val="00756436"/>
    <w:rsid w:val="00794A25"/>
    <w:rsid w:val="007951DD"/>
    <w:rsid w:val="0079534D"/>
    <w:rsid w:val="007A5C84"/>
    <w:rsid w:val="007B0C0E"/>
    <w:rsid w:val="007B0EC6"/>
    <w:rsid w:val="007C1CC4"/>
    <w:rsid w:val="007E3AD3"/>
    <w:rsid w:val="007E507A"/>
    <w:rsid w:val="007F3CE8"/>
    <w:rsid w:val="007F679D"/>
    <w:rsid w:val="00806E31"/>
    <w:rsid w:val="0081629D"/>
    <w:rsid w:val="008167DD"/>
    <w:rsid w:val="008173AD"/>
    <w:rsid w:val="00837DE0"/>
    <w:rsid w:val="008462E0"/>
    <w:rsid w:val="00851A0F"/>
    <w:rsid w:val="00870CA4"/>
    <w:rsid w:val="008941C3"/>
    <w:rsid w:val="008B4B7D"/>
    <w:rsid w:val="008C7420"/>
    <w:rsid w:val="008D4CAF"/>
    <w:rsid w:val="008F22D4"/>
    <w:rsid w:val="008F3BA9"/>
    <w:rsid w:val="00907D9B"/>
    <w:rsid w:val="00912BA0"/>
    <w:rsid w:val="00912E92"/>
    <w:rsid w:val="009177BF"/>
    <w:rsid w:val="0091786A"/>
    <w:rsid w:val="009628F1"/>
    <w:rsid w:val="00977BEA"/>
    <w:rsid w:val="009B0B38"/>
    <w:rsid w:val="009B3A4A"/>
    <w:rsid w:val="009C4F33"/>
    <w:rsid w:val="009D00F6"/>
    <w:rsid w:val="009D0DDF"/>
    <w:rsid w:val="009E6651"/>
    <w:rsid w:val="009E76CC"/>
    <w:rsid w:val="00A05BEE"/>
    <w:rsid w:val="00A145DF"/>
    <w:rsid w:val="00A17E94"/>
    <w:rsid w:val="00A32E9C"/>
    <w:rsid w:val="00A333A5"/>
    <w:rsid w:val="00A41615"/>
    <w:rsid w:val="00A46ED4"/>
    <w:rsid w:val="00A60FC8"/>
    <w:rsid w:val="00A6227A"/>
    <w:rsid w:val="00A62AF0"/>
    <w:rsid w:val="00A6306C"/>
    <w:rsid w:val="00A657E9"/>
    <w:rsid w:val="00A876DD"/>
    <w:rsid w:val="00A93706"/>
    <w:rsid w:val="00A940C5"/>
    <w:rsid w:val="00A948B1"/>
    <w:rsid w:val="00A97264"/>
    <w:rsid w:val="00AB1F8D"/>
    <w:rsid w:val="00AC5D28"/>
    <w:rsid w:val="00AD19AB"/>
    <w:rsid w:val="00AE2B1C"/>
    <w:rsid w:val="00B01E29"/>
    <w:rsid w:val="00B078AD"/>
    <w:rsid w:val="00B20307"/>
    <w:rsid w:val="00B35E4E"/>
    <w:rsid w:val="00B37557"/>
    <w:rsid w:val="00B43510"/>
    <w:rsid w:val="00B62B56"/>
    <w:rsid w:val="00B62BC9"/>
    <w:rsid w:val="00B77C04"/>
    <w:rsid w:val="00B81DCA"/>
    <w:rsid w:val="00B8394D"/>
    <w:rsid w:val="00B841F6"/>
    <w:rsid w:val="00B93577"/>
    <w:rsid w:val="00BA110C"/>
    <w:rsid w:val="00BA3625"/>
    <w:rsid w:val="00BC0F6E"/>
    <w:rsid w:val="00BD15FC"/>
    <w:rsid w:val="00BD4968"/>
    <w:rsid w:val="00BE6D80"/>
    <w:rsid w:val="00C05084"/>
    <w:rsid w:val="00C14D0C"/>
    <w:rsid w:val="00C16453"/>
    <w:rsid w:val="00C24AD4"/>
    <w:rsid w:val="00C47986"/>
    <w:rsid w:val="00C5492D"/>
    <w:rsid w:val="00C54EE4"/>
    <w:rsid w:val="00C867A1"/>
    <w:rsid w:val="00C901BA"/>
    <w:rsid w:val="00C92AB9"/>
    <w:rsid w:val="00C95986"/>
    <w:rsid w:val="00CA0F32"/>
    <w:rsid w:val="00CA3DA4"/>
    <w:rsid w:val="00CB008F"/>
    <w:rsid w:val="00CD0795"/>
    <w:rsid w:val="00CD08F5"/>
    <w:rsid w:val="00D224A3"/>
    <w:rsid w:val="00D81763"/>
    <w:rsid w:val="00D85B1B"/>
    <w:rsid w:val="00D90E10"/>
    <w:rsid w:val="00D94DBA"/>
    <w:rsid w:val="00DA4CA3"/>
    <w:rsid w:val="00DD0B4E"/>
    <w:rsid w:val="00DE5161"/>
    <w:rsid w:val="00E0161A"/>
    <w:rsid w:val="00E42639"/>
    <w:rsid w:val="00E53C6A"/>
    <w:rsid w:val="00E926AC"/>
    <w:rsid w:val="00E9760D"/>
    <w:rsid w:val="00E97B31"/>
    <w:rsid w:val="00EA1507"/>
    <w:rsid w:val="00EA2800"/>
    <w:rsid w:val="00EB6ECE"/>
    <w:rsid w:val="00ED40FF"/>
    <w:rsid w:val="00ED5FB9"/>
    <w:rsid w:val="00EF4901"/>
    <w:rsid w:val="00F33452"/>
    <w:rsid w:val="00F448ED"/>
    <w:rsid w:val="00F5445F"/>
    <w:rsid w:val="00F6054D"/>
    <w:rsid w:val="00F6116C"/>
    <w:rsid w:val="00F6387D"/>
    <w:rsid w:val="00F70611"/>
    <w:rsid w:val="00F80F2D"/>
    <w:rsid w:val="00F846E4"/>
    <w:rsid w:val="00F92E43"/>
    <w:rsid w:val="00F95E8B"/>
    <w:rsid w:val="00F9693A"/>
    <w:rsid w:val="00FA2161"/>
    <w:rsid w:val="00FC6E42"/>
    <w:rsid w:val="00FD71BD"/>
    <w:rsid w:val="00FE6FA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09AA7"/>
  <w15:docId w15:val="{51F8B3A5-90DA-47E6-8E11-C1EB262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2E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Strong"/>
    <w:qFormat/>
    <w:rsid w:val="00A32E9C"/>
    <w:rPr>
      <w:b/>
      <w:bCs/>
    </w:rPr>
  </w:style>
  <w:style w:type="paragraph" w:styleId="a5">
    <w:name w:val="header"/>
    <w:basedOn w:val="a"/>
    <w:rsid w:val="00C8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8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A333A5"/>
    <w:pPr>
      <w:ind w:leftChars="2500" w:left="100"/>
    </w:pPr>
  </w:style>
  <w:style w:type="table" w:styleId="a8">
    <w:name w:val="Table Grid"/>
    <w:basedOn w:val="a1"/>
    <w:rsid w:val="00A333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230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883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1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68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894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580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667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516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685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10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363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503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关于填写项目经费设备采购申请表的通知</dc:title>
  <dc:creator>李成慧</dc:creator>
  <cp:lastModifiedBy>dell</cp:lastModifiedBy>
  <cp:revision>19</cp:revision>
  <cp:lastPrinted>2018-01-11T00:18:00Z</cp:lastPrinted>
  <dcterms:created xsi:type="dcterms:W3CDTF">2017-11-30T06:47:00Z</dcterms:created>
  <dcterms:modified xsi:type="dcterms:W3CDTF">2018-01-18T05:40:00Z</dcterms:modified>
</cp:coreProperties>
</file>