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000000"/>
          <w:sz w:val="32"/>
          <w:szCs w:val="32"/>
        </w:rPr>
      </w:pPr>
      <w:bookmarkStart w:id="4" w:name="_GoBack"/>
      <w:bookmarkEnd w:id="4"/>
      <w:r>
        <w:rPr>
          <w:rFonts w:hint="eastAsia" w:ascii="宋体" w:hAnsi="宋体" w:cs="宋体"/>
          <w:b/>
          <w:bCs/>
          <w:color w:val="000000"/>
          <w:sz w:val="32"/>
          <w:szCs w:val="32"/>
        </w:rPr>
        <w:t xml:space="preserve"> 采购需求</w:t>
      </w:r>
    </w:p>
    <w:p>
      <w:pPr>
        <w:snapToGrid w:val="0"/>
        <w:spacing w:line="360" w:lineRule="exact"/>
        <w:rPr>
          <w:rFonts w:hint="eastAsia" w:ascii="宋体" w:hAnsi="宋体" w:cs="宋体"/>
          <w:b/>
          <w:bCs/>
          <w:color w:val="000000"/>
          <w:spacing w:val="-6"/>
          <w:sz w:val="22"/>
          <w:szCs w:val="22"/>
        </w:rPr>
      </w:pPr>
      <w:r>
        <w:rPr>
          <w:rFonts w:hint="eastAsia" w:ascii="宋体" w:hAnsi="宋体" w:cs="宋体"/>
          <w:b/>
          <w:bCs/>
          <w:color w:val="000000"/>
          <w:spacing w:val="-6"/>
          <w:sz w:val="22"/>
          <w:szCs w:val="22"/>
        </w:rPr>
        <w:t>一、采购内容及数量</w:t>
      </w:r>
    </w:p>
    <w:tbl>
      <w:tblPr>
        <w:tblStyle w:val="6"/>
        <w:tblW w:w="0" w:type="auto"/>
        <w:jc w:val="center"/>
        <w:tblLayout w:type="fixed"/>
        <w:tblCellMar>
          <w:top w:w="0" w:type="dxa"/>
          <w:left w:w="108" w:type="dxa"/>
          <w:bottom w:w="0" w:type="dxa"/>
          <w:right w:w="108" w:type="dxa"/>
        </w:tblCellMar>
      </w:tblPr>
      <w:tblGrid>
        <w:gridCol w:w="1089"/>
        <w:gridCol w:w="5038"/>
        <w:gridCol w:w="1212"/>
        <w:gridCol w:w="1400"/>
        <w:gridCol w:w="727"/>
      </w:tblGrid>
      <w:tr>
        <w:tblPrEx>
          <w:tblCellMar>
            <w:top w:w="0" w:type="dxa"/>
            <w:left w:w="108" w:type="dxa"/>
            <w:bottom w:w="0" w:type="dxa"/>
            <w:right w:w="108" w:type="dxa"/>
          </w:tblCellMar>
        </w:tblPrEx>
        <w:trPr>
          <w:trHeight w:val="454" w:hRule="atLeast"/>
          <w:jc w:val="center"/>
        </w:trPr>
        <w:tc>
          <w:tcPr>
            <w:tcW w:w="10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5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000000"/>
                <w:sz w:val="22"/>
                <w:szCs w:val="22"/>
              </w:rPr>
            </w:pPr>
            <w:r>
              <w:rPr>
                <w:rFonts w:hint="eastAsia" w:ascii="宋体" w:hAnsi="宋体" w:cs="宋体"/>
                <w:color w:val="000000"/>
                <w:sz w:val="22"/>
                <w:szCs w:val="22"/>
              </w:rPr>
              <w:t>项目内容</w:t>
            </w:r>
          </w:p>
        </w:tc>
        <w:tc>
          <w:tcPr>
            <w:tcW w:w="121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000000"/>
                <w:sz w:val="22"/>
                <w:szCs w:val="22"/>
              </w:rPr>
            </w:pPr>
            <w:r>
              <w:rPr>
                <w:rFonts w:hint="eastAsia" w:ascii="宋体" w:hAnsi="宋体" w:cs="宋体"/>
                <w:color w:val="000000"/>
                <w:sz w:val="22"/>
                <w:szCs w:val="22"/>
              </w:rPr>
              <w:t xml:space="preserve">数量 </w:t>
            </w:r>
          </w:p>
        </w:tc>
        <w:tc>
          <w:tcPr>
            <w:tcW w:w="14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sz w:val="22"/>
                <w:szCs w:val="22"/>
              </w:rPr>
            </w:pPr>
            <w:r>
              <w:rPr>
                <w:rFonts w:hint="eastAsia" w:ascii="宋体" w:hAnsi="宋体" w:cs="宋体"/>
                <w:color w:val="000000"/>
                <w:sz w:val="22"/>
                <w:szCs w:val="22"/>
              </w:rPr>
              <w:t>预算（元）</w:t>
            </w:r>
          </w:p>
        </w:tc>
        <w:tc>
          <w:tcPr>
            <w:tcW w:w="727"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454" w:hRule="atLeast"/>
          <w:jc w:val="center"/>
        </w:trPr>
        <w:tc>
          <w:tcPr>
            <w:tcW w:w="108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5038"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000000"/>
                <w:sz w:val="22"/>
                <w:szCs w:val="22"/>
              </w:rPr>
            </w:pPr>
            <w:r>
              <w:rPr>
                <w:rFonts w:hint="eastAsia" w:ascii="宋体" w:hAnsi="宋体" w:cs="宋体"/>
                <w:color w:val="000000"/>
                <w:sz w:val="22"/>
                <w:szCs w:val="22"/>
              </w:rPr>
              <w:t>温州理工学院2021年就业服务系统建设项目</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000000"/>
                <w:sz w:val="22"/>
                <w:szCs w:val="22"/>
              </w:rPr>
            </w:pPr>
            <w:r>
              <w:rPr>
                <w:rFonts w:hint="eastAsia" w:ascii="宋体" w:hAnsi="宋体" w:cs="宋体"/>
                <w:color w:val="000000"/>
                <w:sz w:val="22"/>
                <w:szCs w:val="22"/>
              </w:rPr>
              <w:t>1套</w:t>
            </w:r>
          </w:p>
        </w:tc>
        <w:tc>
          <w:tcPr>
            <w:tcW w:w="14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sz w:val="22"/>
                <w:szCs w:val="22"/>
              </w:rPr>
            </w:pPr>
            <w:r>
              <w:rPr>
                <w:rFonts w:hint="eastAsia" w:ascii="宋体" w:hAnsi="宋体" w:cs="宋体"/>
                <w:color w:val="000000"/>
                <w:kern w:val="0"/>
                <w:sz w:val="22"/>
                <w:szCs w:val="22"/>
              </w:rPr>
              <w:t>325000</w:t>
            </w:r>
          </w:p>
        </w:tc>
        <w:tc>
          <w:tcPr>
            <w:tcW w:w="7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000000"/>
                <w:kern w:val="0"/>
                <w:sz w:val="22"/>
                <w:szCs w:val="22"/>
              </w:rPr>
            </w:pPr>
          </w:p>
        </w:tc>
      </w:tr>
    </w:tbl>
    <w:p>
      <w:pPr>
        <w:snapToGrid w:val="0"/>
        <w:spacing w:line="360" w:lineRule="exact"/>
        <w:outlineLvl w:val="0"/>
        <w:rPr>
          <w:rFonts w:hint="eastAsia" w:ascii="宋体" w:hAnsi="宋体" w:cs="宋体"/>
          <w:b/>
          <w:color w:val="000000"/>
          <w:spacing w:val="-6"/>
          <w:sz w:val="22"/>
          <w:szCs w:val="22"/>
        </w:rPr>
      </w:pPr>
      <w:r>
        <w:rPr>
          <w:rFonts w:hint="eastAsia" w:ascii="宋体" w:hAnsi="宋体" w:cs="宋体"/>
          <w:b/>
          <w:bCs/>
          <w:color w:val="000000"/>
          <w:kern w:val="0"/>
          <w:sz w:val="22"/>
          <w:szCs w:val="22"/>
        </w:rPr>
        <w:t>二、</w:t>
      </w:r>
      <w:r>
        <w:rPr>
          <w:rFonts w:hint="eastAsia" w:ascii="宋体" w:hAnsi="宋体" w:cs="宋体"/>
          <w:b/>
          <w:color w:val="000000"/>
          <w:spacing w:val="-6"/>
          <w:sz w:val="22"/>
          <w:szCs w:val="22"/>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000000"/>
                <w:sz w:val="22"/>
                <w:szCs w:val="22"/>
              </w:rPr>
            </w:pPr>
            <w:r>
              <w:rPr>
                <w:rFonts w:hint="eastAsia" w:ascii="宋体" w:hAnsi="宋体" w:cs="宋体"/>
                <w:b/>
                <w:bCs/>
                <w:sz w:val="22"/>
              </w:rPr>
              <w:t>支付方式</w:t>
            </w:r>
          </w:p>
        </w:tc>
        <w:tc>
          <w:tcPr>
            <w:tcW w:w="77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
                <w:bCs/>
                <w:sz w:val="22"/>
                <w:szCs w:val="22"/>
                <w:lang w:val="zh-CN"/>
              </w:rPr>
            </w:pPr>
            <w:r>
              <w:rPr>
                <w:rFonts w:hint="eastAsia" w:ascii="宋体" w:hAnsi="宋体" w:cs="宋体"/>
                <w:b/>
                <w:bCs/>
                <w:sz w:val="22"/>
                <w:szCs w:val="22"/>
                <w:lang w:val="zh-CN"/>
              </w:rPr>
              <w:t>注：以下支付方式，供应商二选一即可。</w:t>
            </w:r>
          </w:p>
          <w:p>
            <w:pPr>
              <w:spacing w:line="360" w:lineRule="exact"/>
              <w:rPr>
                <w:rFonts w:ascii="宋体" w:hAnsi="宋体" w:cs="宋体"/>
                <w:sz w:val="22"/>
                <w:u w:val="single"/>
                <w:lang w:val="zh-CN"/>
              </w:rPr>
            </w:pPr>
            <w:r>
              <w:rPr>
                <w:rFonts w:hint="eastAsia" w:ascii="宋体" w:hAnsi="宋体" w:cs="宋体"/>
                <w:sz w:val="22"/>
                <w:szCs w:val="22"/>
                <w:u w:val="single"/>
              </w:rPr>
              <w:t>▲</w:t>
            </w:r>
            <w:r>
              <w:rPr>
                <w:rFonts w:hint="eastAsia" w:ascii="宋体" w:hAnsi="宋体" w:cs="宋体"/>
                <w:sz w:val="22"/>
                <w:u w:val="single"/>
                <w:lang w:val="zh-CN"/>
              </w:rPr>
              <w:t>合同签订后，卖方在签订合同后五个工作日内支付合同金额的5%给买方作为履约保证金，履约保证金自项目验收合格之日起1年后无质量问题按程序在7个工作日内无息退还。付款：卖方完成全部供货及安装、调试并通过买方验收且卖方对买方的培训完成后，买方入库报销后15个工作日内，买方向卖方支付合同价全款。</w:t>
            </w:r>
          </w:p>
          <w:p>
            <w:pPr>
              <w:spacing w:line="360" w:lineRule="exact"/>
              <w:rPr>
                <w:rFonts w:ascii="宋体" w:hAnsi="宋体" w:cs="宋体"/>
                <w:sz w:val="22"/>
                <w:u w:val="single"/>
                <w:lang w:val="zh-CN"/>
              </w:rPr>
            </w:pPr>
            <w:r>
              <w:rPr>
                <w:rFonts w:hint="eastAsia" w:ascii="宋体" w:hAnsi="宋体" w:cs="宋体"/>
                <w:sz w:val="22"/>
                <w:u w:val="single"/>
                <w:lang w:val="zh-CN"/>
              </w:rPr>
              <w:t>或</w:t>
            </w:r>
          </w:p>
          <w:p>
            <w:pPr>
              <w:spacing w:line="360" w:lineRule="exact"/>
              <w:rPr>
                <w:rFonts w:ascii="宋体" w:hAnsi="宋体" w:cs="宋体"/>
                <w:color w:val="000000"/>
                <w:sz w:val="22"/>
                <w:szCs w:val="22"/>
                <w:u w:val="single"/>
              </w:rPr>
            </w:pPr>
            <w:r>
              <w:rPr>
                <w:rFonts w:hint="eastAsia" w:ascii="宋体" w:hAnsi="宋体" w:cs="宋体"/>
                <w:sz w:val="22"/>
                <w:u w:val="single"/>
                <w:lang w:val="zh-CN"/>
              </w:rPr>
              <w:t>合同签订后，卖方在签订合同后五个工作日内支付合同金额的5%给买方作为履约保证金，履约保证金自项目验收合格之日起1年后无质量问题按程序在7个工作日内无息退还。付款：买方在合同生效、具备实施条件以及卖方向买方提交合同金额30%的银行保函后，15日内完成预付款（合同金额30%），货到安装验收合格后，买方向卖方支付合同余款（合同金额70%），同时退还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质保期</w:t>
            </w:r>
          </w:p>
        </w:tc>
        <w:tc>
          <w:tcPr>
            <w:tcW w:w="77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rPr>
            </w:pPr>
            <w:r>
              <w:rPr>
                <w:rFonts w:hint="eastAsia" w:ascii="宋体" w:hAnsi="宋体" w:cs="宋体"/>
                <w:sz w:val="22"/>
              </w:rPr>
              <w:t>系统质保期自验收之日起5年，在此期间，如在正常使用过程中出现的质量问题，供应商须负责免费维护或升级。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交付时间</w:t>
            </w:r>
          </w:p>
        </w:tc>
        <w:tc>
          <w:tcPr>
            <w:tcW w:w="7783"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 w:val="22"/>
                <w:szCs w:val="22"/>
              </w:rPr>
            </w:pPr>
            <w:r>
              <w:rPr>
                <w:rFonts w:hint="eastAsia" w:ascii="宋体" w:hAnsi="宋体" w:cs="宋体"/>
                <w:sz w:val="22"/>
                <w:highlight w:val="none"/>
              </w:rPr>
              <w:t>合同签订后1</w:t>
            </w:r>
            <w:r>
              <w:rPr>
                <w:rFonts w:ascii="宋体" w:hAnsi="宋体" w:cs="宋体"/>
                <w:sz w:val="22"/>
                <w:highlight w:val="none"/>
              </w:rPr>
              <w:t>5</w:t>
            </w:r>
            <w:r>
              <w:rPr>
                <w:rFonts w:hint="eastAsia" w:ascii="宋体" w:hAnsi="宋体" w:cs="宋体"/>
                <w:sz w:val="22"/>
                <w:highlight w:val="none"/>
                <w:lang w:val="en-US" w:eastAsia="zh-CN"/>
              </w:rPr>
              <w:t>日历天</w:t>
            </w:r>
            <w:r>
              <w:rPr>
                <w:rFonts w:hint="eastAsia" w:ascii="宋体" w:hAnsi="宋体" w:cs="宋体"/>
                <w:sz w:val="22"/>
                <w:highlight w:val="none"/>
              </w:rPr>
              <w:t>内完成交付使用，</w:t>
            </w:r>
            <w:r>
              <w:rPr>
                <w:rFonts w:ascii="宋体" w:hAnsi="宋体" w:cs="宋体"/>
                <w:sz w:val="22"/>
                <w:highlight w:val="none"/>
              </w:rPr>
              <w:t>1</w:t>
            </w:r>
            <w:r>
              <w:rPr>
                <w:rFonts w:hint="eastAsia" w:ascii="宋体" w:hAnsi="宋体" w:cs="宋体"/>
                <w:sz w:val="22"/>
                <w:highlight w:val="none"/>
              </w:rPr>
              <w:t>个月内完成后续培训。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交付地点</w:t>
            </w:r>
          </w:p>
        </w:tc>
        <w:tc>
          <w:tcPr>
            <w:tcW w:w="7783"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 w:val="22"/>
                <w:szCs w:val="22"/>
              </w:rPr>
            </w:pPr>
            <w:r>
              <w:rPr>
                <w:rFonts w:hint="eastAsia" w:ascii="宋体" w:hAnsi="宋体" w:cs="宋体"/>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01"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rPr>
            </w:pPr>
            <w:r>
              <w:rPr>
                <w:rFonts w:hint="eastAsia" w:ascii="宋体" w:hAnsi="宋体" w:cs="宋体"/>
                <w:b/>
                <w:bCs/>
                <w:spacing w:val="-6"/>
                <w:sz w:val="22"/>
              </w:rPr>
              <w:t>验收标准</w:t>
            </w:r>
          </w:p>
        </w:tc>
        <w:tc>
          <w:tcPr>
            <w:tcW w:w="7783" w:type="dxa"/>
            <w:tcBorders>
              <w:top w:val="single" w:color="auto" w:sz="4" w:space="0"/>
              <w:left w:val="single" w:color="auto" w:sz="4" w:space="0"/>
              <w:bottom w:val="single" w:color="auto" w:sz="4" w:space="0"/>
            </w:tcBorders>
            <w:noWrap w:val="0"/>
            <w:vAlign w:val="center"/>
          </w:tcPr>
          <w:p>
            <w:pPr>
              <w:spacing w:line="360" w:lineRule="exact"/>
              <w:jc w:val="left"/>
              <w:rPr>
                <w:rFonts w:ascii="宋体" w:hAnsi="宋体" w:cs="宋体"/>
                <w:sz w:val="22"/>
              </w:rPr>
            </w:pPr>
            <w:r>
              <w:rPr>
                <w:rFonts w:hint="eastAsia" w:ascii="宋体" w:hAnsi="宋体" w:cs="宋体"/>
                <w:sz w:val="22"/>
              </w:rPr>
              <w:t>1.验收标准应符合中国有关的国家、地方、行业的标准。</w:t>
            </w:r>
          </w:p>
          <w:p>
            <w:pPr>
              <w:spacing w:line="360" w:lineRule="exact"/>
              <w:jc w:val="left"/>
              <w:rPr>
                <w:rFonts w:hint="eastAsia" w:ascii="宋体" w:hAnsi="宋体" w:cs="宋体"/>
                <w:sz w:val="22"/>
                <w:szCs w:val="22"/>
              </w:rPr>
            </w:pPr>
            <w:r>
              <w:rPr>
                <w:rFonts w:hint="eastAsia" w:ascii="宋体" w:hAnsi="宋体" w:cs="宋体"/>
                <w:sz w:val="22"/>
              </w:rPr>
              <w:t>2.由采购人组织专家和</w:t>
            </w:r>
            <w:r>
              <w:rPr>
                <w:rFonts w:hint="eastAsia" w:ascii="宋体" w:hAnsi="宋体" w:cs="宋体"/>
                <w:sz w:val="22"/>
                <w:szCs w:val="22"/>
              </w:rPr>
              <w:t>用户代表或第三方机构，按照磋商文件、合同条款、软件工程要求和实际应用效果对项目进行验收，验收费用由成交供应商承担。</w:t>
            </w:r>
          </w:p>
          <w:p>
            <w:pPr>
              <w:spacing w:line="360" w:lineRule="exact"/>
              <w:jc w:val="left"/>
              <w:rPr>
                <w:rFonts w:hint="eastAsia" w:ascii="宋体" w:hAnsi="宋体" w:cs="宋体"/>
                <w:sz w:val="22"/>
                <w:szCs w:val="22"/>
              </w:rPr>
            </w:pPr>
            <w:r>
              <w:rPr>
                <w:rFonts w:hint="eastAsia" w:ascii="宋体" w:hAnsi="宋体" w:cs="宋体"/>
                <w:sz w:val="22"/>
                <w:szCs w:val="22"/>
              </w:rPr>
              <w:t>3.验收时供应商应在现场，验收完毕后作出验收结果报告。</w:t>
            </w:r>
          </w:p>
          <w:p>
            <w:pPr>
              <w:spacing w:line="360" w:lineRule="exact"/>
              <w:rPr>
                <w:rFonts w:hint="eastAsia" w:ascii="宋体" w:hAnsi="宋体" w:cs="宋体"/>
                <w:sz w:val="22"/>
              </w:rPr>
            </w:pPr>
            <w:r>
              <w:rPr>
                <w:rFonts w:hint="eastAsia" w:ascii="宋体" w:hAnsi="宋体" w:cs="宋体"/>
                <w:sz w:val="22"/>
                <w:szCs w:val="22"/>
              </w:rPr>
              <w:t>4.如发现有重大的质量问题，双方均同意提请国家法定检测机构鉴定，如检测结果证明产品无质量问题，由采购人承担检测费用；如检测结果证明产品有质量问题，由供应商承担检测费用，同时供应商同意采购人无条件退货并支付给采购人货款总价30％的赔偿金。</w:t>
            </w:r>
          </w:p>
        </w:tc>
      </w:tr>
    </w:tbl>
    <w:p>
      <w:pPr>
        <w:snapToGrid w:val="0"/>
        <w:spacing w:line="360" w:lineRule="exact"/>
        <w:rPr>
          <w:rFonts w:hint="eastAsia" w:ascii="宋体" w:hAnsi="宋体" w:cs="宋体"/>
          <w:b/>
          <w:color w:val="000000"/>
          <w:spacing w:val="-6"/>
          <w:sz w:val="22"/>
          <w:szCs w:val="22"/>
        </w:rPr>
      </w:pPr>
      <w:r>
        <w:rPr>
          <w:rFonts w:hint="eastAsia" w:ascii="宋体" w:hAnsi="宋体" w:cs="宋体"/>
          <w:b/>
          <w:bCs/>
          <w:spacing w:val="-6"/>
          <w:sz w:val="22"/>
        </w:rPr>
        <w:t>三、技术部分</w:t>
      </w:r>
    </w:p>
    <w:p>
      <w:pPr>
        <w:pStyle w:val="8"/>
        <w:spacing w:line="360" w:lineRule="exact"/>
        <w:ind w:firstLine="440"/>
        <w:rPr>
          <w:rFonts w:hint="eastAsia" w:ascii="宋体" w:hAnsi="宋体" w:cs="宋体"/>
          <w:sz w:val="22"/>
        </w:rPr>
      </w:pPr>
      <w:r>
        <w:rPr>
          <w:rFonts w:hint="eastAsia" w:ascii="宋体" w:hAnsi="宋体" w:cs="宋体"/>
          <w:sz w:val="22"/>
        </w:rPr>
        <w:t>“智慧就业中心”一体化平台是面向就业工作核心业务的信息化定制方案，管理与服务部分按照就业中心的实际业务和审批、业务流程进行定制开发。开发过程中，为保证系统操作便捷，要求系统整体以B/S模式提供。同时，为了保证系统间无缝集成，以及开发底层代码的统一性、高质量，为未来扩展提供支撑，要求采用统一的J2EE技术架构，统一的数据标准及编码规范。</w:t>
      </w:r>
    </w:p>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1、就业门户网</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智慧就业中心平台门户，各类用户的统一登陆入口，公共信息发布、共享的聚合平台。</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6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b/>
                <w:bCs/>
                <w:sz w:val="22"/>
                <w:szCs w:val="22"/>
              </w:rPr>
              <w:t>模块</w:t>
            </w:r>
          </w:p>
        </w:tc>
        <w:tc>
          <w:tcPr>
            <w:tcW w:w="7893" w:type="dxa"/>
            <w:noWrap w:val="0"/>
            <w:vAlign w:val="center"/>
          </w:tcPr>
          <w:p>
            <w:pPr>
              <w:spacing w:line="360" w:lineRule="exact"/>
              <w:jc w:val="center"/>
              <w:rPr>
                <w:rFonts w:hint="eastAsia" w:ascii="宋体" w:hAnsi="宋体" w:cs="宋体"/>
                <w:sz w:val="22"/>
                <w:szCs w:val="22"/>
              </w:rPr>
            </w:pPr>
            <w:r>
              <w:rPr>
                <w:rFonts w:hint="eastAsia" w:ascii="宋体" w:hAnsi="宋体" w:cs="宋体"/>
                <w:b/>
                <w:bCs/>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导航栏</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导航栏需要支持可修改，可随时灵活调整。适当的增、减、修改名称等。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登录</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包含学生登陆、用人单位登陆、教师登陆。（需要支持做统一身份认证登陆）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新闻、公告模块</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需要有新闻、公告模块。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招聘模块</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包括全职岗位、实习岗位、双选会信息、宣讲会信息、招聘公告等，支持用户按照条件筛选就业信息，转载分享就业信息等。需要按照学校要求做个性化定制，如添加留温专栏、教师招聘、事业单位招聘等等。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自定义模块</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可支持管理员在后台灵活添加栏目，并自定义栏目的名称、顺序、模块位置等。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活动日历</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需要展示活动信息在活动日历上，直观展示。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就业指导模块</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包括职业测评、活动报名、咨询预约、就业问答、职位百科、就业课程、职业辅导资讯等。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创新创业模块</w:t>
            </w:r>
          </w:p>
        </w:tc>
        <w:tc>
          <w:tcPr>
            <w:tcW w:w="7893" w:type="dxa"/>
            <w:noWrap w:val="0"/>
            <w:vAlign w:val="top"/>
          </w:tcPr>
          <w:p>
            <w:pPr>
              <w:widowControl/>
              <w:spacing w:line="360" w:lineRule="exact"/>
              <w:jc w:val="left"/>
              <w:rPr>
                <w:rFonts w:hint="eastAsia" w:ascii="宋体" w:hAnsi="宋体" w:cs="宋体"/>
                <w:color w:val="000000"/>
                <w:sz w:val="22"/>
                <w:szCs w:val="22"/>
                <w:lang w:bidi="ar"/>
              </w:rPr>
            </w:pPr>
            <w:r>
              <w:rPr>
                <w:rFonts w:hint="eastAsia" w:ascii="宋体" w:hAnsi="宋体" w:cs="宋体"/>
                <w:color w:val="000000"/>
                <w:sz w:val="22"/>
                <w:szCs w:val="22"/>
                <w:lang w:bidi="ar"/>
              </w:rPr>
              <w:t>包括创新创业资讯、咨询等。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宣传图片管理</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需要支持滚动大图、飘窗、弹出广告、侧边广告等等类型，需要支持使用者自定义。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模块、文章管理</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支持其他模块的管理，如政策类新闻管理、求职技巧等的管理。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单位中心</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需要有单位自己的管理后台，单位中心需要支持功能可配置化，管理员可自己灵活新增、删除、修改，菜单包含但不限于</w:t>
            </w:r>
            <w:r>
              <w:rPr>
                <w:rFonts w:hint="eastAsia" w:ascii="宋体" w:hAnsi="宋体" w:cs="宋体"/>
                <w:color w:val="000000"/>
                <w:sz w:val="22"/>
                <w:szCs w:val="22"/>
                <w:lang w:bidi="ar"/>
              </w:rPr>
              <w:t>生源速览、人才搜索、岗位发布、宣讲会预约、双选会展位预定、简历管理、单位基础信息维护等、修改密码等。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学生中心</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需要有学生自己的管理后台，学生中心需要支持功能可配置化，管理员可自己灵活新增、删除、修改，菜单包含但不限于</w:t>
            </w:r>
            <w:r>
              <w:rPr>
                <w:rFonts w:hint="eastAsia" w:ascii="宋体" w:hAnsi="宋体" w:cs="宋体"/>
                <w:color w:val="000000"/>
                <w:sz w:val="22"/>
                <w:szCs w:val="22"/>
                <w:lang w:bidi="ar"/>
              </w:rPr>
              <w:t>简历管理、职位收藏夹、职位申请记录、我的报名、职业测评、咨询预约、问卷调查、个人基础信息维护、修改密码等等。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学生精准推荐设置</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需要有学生的求职意向设置功能，学生根据自己的需求，设置自己的求职意向，设置好以后，系统根据学生的需求自动匹配信息，推荐给学生。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查看权限设置</w:t>
            </w:r>
          </w:p>
        </w:tc>
        <w:tc>
          <w:tcPr>
            <w:tcW w:w="7893"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需要支持管理员自己可以控制网站信息是否需要登陆才能查看。</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2、招聘服务系统</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覆盖招聘服务全流程，形成单位申请与老师管理见的良好互动，减少老师工作量，提升工作效率和质量；重点是空中宣讲和空中双选会已经视频面试与线下结合。建立企业数据库，简化信息录入及校验过程，并对用人单位形成良好的管理；利用场地管理及预约功能，高效率组织宣讲会及招聘活动，提升学生工作机会。</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4"/>
        <w:gridCol w:w="7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b/>
                <w:bCs/>
                <w:sz w:val="22"/>
                <w:szCs w:val="22"/>
              </w:rPr>
              <w:t>模块</w:t>
            </w:r>
          </w:p>
        </w:tc>
        <w:tc>
          <w:tcPr>
            <w:tcW w:w="8430" w:type="dxa"/>
            <w:noWrap w:val="0"/>
            <w:vAlign w:val="center"/>
          </w:tcPr>
          <w:p>
            <w:pPr>
              <w:spacing w:line="360" w:lineRule="exact"/>
              <w:jc w:val="center"/>
              <w:rPr>
                <w:rFonts w:hint="eastAsia" w:ascii="宋体" w:hAnsi="宋体" w:cs="宋体"/>
                <w:sz w:val="22"/>
                <w:szCs w:val="22"/>
              </w:rPr>
            </w:pPr>
            <w:r>
              <w:rPr>
                <w:rFonts w:hint="eastAsia" w:ascii="宋体" w:hAnsi="宋体" w:cs="宋体"/>
                <w:b/>
                <w:bCs/>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企业资源管理</w:t>
            </w:r>
          </w:p>
        </w:tc>
        <w:tc>
          <w:tcPr>
            <w:tcW w:w="8430" w:type="dxa"/>
            <w:noWrap w:val="0"/>
            <w:vAlign w:val="top"/>
          </w:tcPr>
          <w:p>
            <w:pPr>
              <w:pStyle w:val="8"/>
              <w:spacing w:line="360" w:lineRule="exact"/>
              <w:ind w:firstLine="0" w:firstLineChars="0"/>
              <w:rPr>
                <w:rFonts w:hint="eastAsia" w:ascii="宋体" w:hAnsi="宋体" w:cs="宋体"/>
                <w:color w:val="auto"/>
                <w:sz w:val="22"/>
                <w:lang w:bidi="ar"/>
              </w:rPr>
            </w:pPr>
            <w:r>
              <w:rPr>
                <w:rFonts w:hint="eastAsia" w:ascii="宋体" w:hAnsi="宋体" w:cs="宋体"/>
                <w:color w:val="auto"/>
                <w:sz w:val="22"/>
                <w:lang w:bidi="ar"/>
              </w:rPr>
              <w:t>1.需要支持管理员登录管理后台，依据单位提供的注册资料，审核注册单位的资质，将审核结果邮件或短信通知单位。</w:t>
            </w:r>
          </w:p>
          <w:p>
            <w:pPr>
              <w:pStyle w:val="8"/>
              <w:spacing w:line="360" w:lineRule="exact"/>
              <w:ind w:firstLine="0" w:firstLineChars="0"/>
              <w:rPr>
                <w:rFonts w:hint="eastAsia" w:ascii="宋体" w:hAnsi="宋体" w:cs="宋体"/>
                <w:color w:val="auto"/>
                <w:sz w:val="22"/>
                <w:lang w:bidi="ar"/>
              </w:rPr>
            </w:pPr>
            <w:r>
              <w:rPr>
                <w:rFonts w:hint="eastAsia" w:ascii="宋体" w:hAnsi="宋体" w:cs="宋体"/>
                <w:color w:val="auto"/>
                <w:sz w:val="22"/>
                <w:lang w:bidi="ar"/>
              </w:rPr>
              <w:t>2.需要打通工商查询库，方便管理员审核用人单位的资质。</w:t>
            </w:r>
          </w:p>
          <w:p>
            <w:pPr>
              <w:pStyle w:val="8"/>
              <w:spacing w:line="360" w:lineRule="exact"/>
              <w:ind w:firstLine="0" w:firstLineChars="0"/>
              <w:rPr>
                <w:rFonts w:hint="eastAsia" w:ascii="宋体" w:hAnsi="宋体" w:cs="宋体"/>
                <w:color w:val="auto"/>
                <w:sz w:val="22"/>
                <w:lang w:bidi="ar"/>
              </w:rPr>
            </w:pPr>
            <w:r>
              <w:rPr>
                <w:rFonts w:hint="eastAsia" w:ascii="宋体" w:hAnsi="宋体" w:cs="宋体"/>
                <w:color w:val="auto"/>
                <w:sz w:val="22"/>
                <w:lang w:bidi="ar"/>
              </w:rPr>
              <w:t>3.需要支持设置单位的营业有效期，过了有效期以后，用人单位无法再直接发布招聘信息，除非提供新的证明材料，审核通过以后才可以继续招聘。</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4.</w:t>
            </w:r>
            <w:r>
              <w:rPr>
                <w:rFonts w:hint="eastAsia" w:ascii="宋体" w:hAnsi="宋体" w:cs="宋体"/>
                <w:color w:val="auto"/>
                <w:sz w:val="22"/>
                <w:lang w:bidi="ar"/>
              </w:rPr>
              <w:t>需要支持黑名单管理功能，管理员依据投诉举报、或单位违规招聘行为，将其拉入黑名单，限制其校园招聘行为。</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5.提供企业相关信息列表，多维度展示目标企业情况，帮助老师和学生更好了解目标企业招聘信息，准确判断。</w:t>
            </w:r>
          </w:p>
          <w:p>
            <w:pPr>
              <w:pStyle w:val="8"/>
              <w:spacing w:line="360" w:lineRule="exact"/>
              <w:ind w:firstLine="0" w:firstLineChars="0"/>
              <w:rPr>
                <w:rFonts w:hint="eastAsia" w:ascii="宋体" w:hAnsi="宋体" w:cs="宋体"/>
                <w:color w:val="auto"/>
                <w:sz w:val="22"/>
              </w:rPr>
            </w:pPr>
            <w:r>
              <w:rPr>
                <w:rStyle w:val="9"/>
                <w:rFonts w:hint="eastAsia" w:ascii="宋体" w:hAnsi="宋体" w:cs="宋体"/>
                <w:b/>
                <w:bCs/>
                <w:color w:val="auto"/>
                <w:sz w:val="22"/>
              </w:rPr>
              <w:t>★</w:t>
            </w:r>
            <w:r>
              <w:rPr>
                <w:rFonts w:hint="eastAsia" w:ascii="宋体" w:hAnsi="宋体" w:cs="宋体"/>
                <w:color w:val="auto"/>
                <w:sz w:val="22"/>
              </w:rPr>
              <w:t>6.</w:t>
            </w:r>
            <w:r>
              <w:rPr>
                <w:rFonts w:hint="eastAsia" w:ascii="宋体" w:hAnsi="宋体" w:cs="宋体"/>
                <w:color w:val="auto"/>
                <w:sz w:val="22"/>
                <w:lang w:bidi="ar"/>
              </w:rPr>
              <w:t>需要支持</w:t>
            </w:r>
            <w:r>
              <w:rPr>
                <w:rFonts w:hint="eastAsia" w:ascii="宋体" w:hAnsi="宋体" w:cs="宋体"/>
                <w:color w:val="auto"/>
                <w:sz w:val="22"/>
              </w:rPr>
              <w:t>单位注册的时候支持添加学校想要添加的个性化字段。支持有操作日志的功能，能看到每一条信息的操作人、操作时间、操作明细等等。</w:t>
            </w:r>
            <w:r>
              <w:rPr>
                <w:rFonts w:hint="eastAsia" w:ascii="宋体" w:hAnsi="宋体" w:cs="宋体"/>
                <w:color w:val="auto"/>
                <w:sz w:val="22"/>
                <w:lang w:bidi="ar"/>
              </w:rPr>
              <w:t>用人单位自己可以修改用人单位的账号以及统一社会信用代码等信息。</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7.需要管理员可以自己管理单位注册完成以后的提示语信息。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常态招聘</w:t>
            </w:r>
          </w:p>
        </w:tc>
        <w:tc>
          <w:tcPr>
            <w:tcW w:w="8430" w:type="dxa"/>
            <w:noWrap w:val="0"/>
            <w:vAlign w:val="top"/>
          </w:tcPr>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lang w:bidi="ar"/>
              </w:rPr>
              <w:t>1.需要支持职位发布：按岗位名称、岗位性质、岗位薪资、工作地点、需求专业等字段的要求来填写，发布职位。</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2.</w:t>
            </w:r>
            <w:r>
              <w:rPr>
                <w:rFonts w:hint="eastAsia" w:ascii="宋体" w:hAnsi="宋体" w:cs="宋体"/>
                <w:color w:val="auto"/>
                <w:sz w:val="22"/>
                <w:lang w:bidi="ar"/>
              </w:rPr>
              <w:t>需要发布职位的时候可以设置职位的有效期，过了有效期职位自动下线。</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3.发布职位的时候需要支持管理员可以自行设置需求专业是否允许不限专业、是否允许选择其他专业。</w:t>
            </w:r>
            <w:r>
              <w:rPr>
                <w:rFonts w:hint="eastAsia" w:ascii="宋体" w:hAnsi="宋体" w:cs="宋体"/>
                <w:color w:val="auto"/>
                <w:sz w:val="22"/>
                <w:lang w:bidi="ar"/>
              </w:rPr>
              <w:t>已经发布的职位需要有用人单位自行上线和下线的功能。需要可以支持管理员直接控制发布职位信息是否需要审核步骤。</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4.</w:t>
            </w:r>
            <w:r>
              <w:rPr>
                <w:rFonts w:hint="eastAsia" w:ascii="宋体" w:hAnsi="宋体" w:cs="宋体"/>
                <w:color w:val="auto"/>
                <w:sz w:val="22"/>
                <w:lang w:bidi="ar"/>
              </w:rPr>
              <w:t>需要支持管理员可以自定义职位的温馨提示。</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5.</w:t>
            </w:r>
            <w:r>
              <w:rPr>
                <w:rFonts w:hint="eastAsia" w:ascii="宋体" w:hAnsi="宋体" w:cs="宋体"/>
                <w:color w:val="auto"/>
                <w:sz w:val="22"/>
                <w:lang w:bidi="ar"/>
              </w:rPr>
              <w:t>需要支持招聘会展位预定。单位填写展位预订报名表，然后点击提交等待管理员审核，审核通过后，支持以邮件或短信方式的通知到企业。</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6.</w:t>
            </w:r>
            <w:r>
              <w:rPr>
                <w:rFonts w:hint="eastAsia" w:ascii="宋体" w:hAnsi="宋体" w:cs="宋体"/>
                <w:color w:val="auto"/>
                <w:sz w:val="22"/>
                <w:lang w:bidi="ar"/>
              </w:rPr>
              <w:t>需要支持管理员自己选择招聘会报名表在审核通过以后能不能编辑。</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7.</w:t>
            </w:r>
            <w:r>
              <w:rPr>
                <w:rFonts w:hint="eastAsia" w:ascii="宋体" w:hAnsi="宋体" w:cs="宋体"/>
                <w:color w:val="auto"/>
                <w:sz w:val="22"/>
                <w:lang w:bidi="ar"/>
              </w:rPr>
              <w:t>单位申请招聘会时候的提示语需要管理员可以自己管理。</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8.</w:t>
            </w:r>
            <w:r>
              <w:rPr>
                <w:rFonts w:hint="eastAsia" w:ascii="宋体" w:hAnsi="宋体" w:cs="宋体"/>
                <w:color w:val="auto"/>
                <w:sz w:val="22"/>
                <w:lang w:bidi="ar"/>
              </w:rPr>
              <w:t>需要支持在线举办网络招聘会。</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9.</w:t>
            </w:r>
            <w:r>
              <w:rPr>
                <w:rFonts w:hint="eastAsia" w:ascii="宋体" w:hAnsi="宋体" w:cs="宋体"/>
                <w:color w:val="auto"/>
                <w:sz w:val="22"/>
                <w:lang w:bidi="ar"/>
              </w:rPr>
              <w:t>网络招聘会的面试方式需要有多种，至少包含微视频面试和在线视频面试。</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10.</w:t>
            </w:r>
            <w:r>
              <w:rPr>
                <w:rFonts w:hint="eastAsia" w:ascii="宋体" w:hAnsi="宋体" w:cs="宋体"/>
                <w:color w:val="auto"/>
                <w:sz w:val="22"/>
                <w:lang w:bidi="ar"/>
              </w:rPr>
              <w:t>面试方式需要支持管理员自行控制，管理员可以灵活选择微视频面试或者是在线视频面试等。</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11.</w:t>
            </w:r>
            <w:r>
              <w:rPr>
                <w:rFonts w:hint="eastAsia" w:ascii="宋体" w:hAnsi="宋体" w:cs="宋体"/>
                <w:color w:val="auto"/>
                <w:sz w:val="22"/>
                <w:lang w:bidi="ar"/>
              </w:rPr>
              <w:t>在举办招聘会时，管理员可以限制某一行业的用人单位可以报名，不属于该行业的不能报名名。</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12.</w:t>
            </w:r>
            <w:r>
              <w:rPr>
                <w:rFonts w:hint="eastAsia" w:ascii="宋体" w:hAnsi="宋体" w:cs="宋体"/>
                <w:color w:val="auto"/>
                <w:sz w:val="22"/>
                <w:lang w:bidi="ar"/>
              </w:rPr>
              <w:t>用人单位在选择展位的时候需要管理员可以自己控制是否允许企业选择多个展位。</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13.</w:t>
            </w:r>
            <w:r>
              <w:rPr>
                <w:rFonts w:hint="eastAsia" w:ascii="宋体" w:hAnsi="宋体" w:cs="宋体"/>
                <w:color w:val="auto"/>
                <w:sz w:val="22"/>
                <w:lang w:bidi="ar"/>
              </w:rPr>
              <w:t>需要有简历管理功能，单位按职位对收到的简历进行管理及标记，包括拟面试、拟录用、拟淘汰、待定等状态标记。</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14.</w:t>
            </w:r>
            <w:r>
              <w:rPr>
                <w:rFonts w:hint="eastAsia" w:ascii="宋体" w:hAnsi="宋体" w:cs="宋体"/>
                <w:color w:val="auto"/>
                <w:sz w:val="22"/>
                <w:lang w:bidi="ar"/>
              </w:rPr>
              <w:t>需要有搜索人才功能，单位可以通过专业、生源地等关键字段进行简历的搜索，对符合意愿的简历可发起职位邀约，邀请学生投递简历。</w:t>
            </w:r>
          </w:p>
          <w:p>
            <w:pPr>
              <w:pStyle w:val="8"/>
              <w:spacing w:line="360" w:lineRule="exact"/>
              <w:ind w:firstLine="0" w:firstLineChars="0"/>
              <w:rPr>
                <w:rFonts w:hint="eastAsia" w:ascii="宋体" w:hAnsi="宋体" w:cs="宋体"/>
                <w:color w:val="auto"/>
                <w:sz w:val="22"/>
              </w:rPr>
            </w:pPr>
            <w:r>
              <w:rPr>
                <w:rFonts w:hint="eastAsia" w:ascii="宋体" w:hAnsi="宋体" w:cs="宋体"/>
                <w:color w:val="auto"/>
                <w:sz w:val="22"/>
              </w:rPr>
              <w:t>15.</w:t>
            </w:r>
            <w:r>
              <w:rPr>
                <w:rFonts w:hint="eastAsia" w:ascii="宋体" w:hAnsi="宋体" w:cs="宋体"/>
                <w:color w:val="auto"/>
                <w:sz w:val="22"/>
                <w:lang w:bidi="ar"/>
              </w:rPr>
              <w:t>管理员可以控制单位在搜索人才的时候需不需要登陆账户。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招聘会</w:t>
            </w:r>
          </w:p>
        </w:tc>
        <w:tc>
          <w:tcPr>
            <w:tcW w:w="8430" w:type="dxa"/>
            <w:noWrap w:val="0"/>
            <w:vAlign w:val="top"/>
          </w:tcPr>
          <w:p>
            <w:pPr>
              <w:pStyle w:val="8"/>
              <w:widowControl/>
              <w:spacing w:line="360" w:lineRule="exact"/>
              <w:ind w:firstLine="0" w:firstLineChars="0"/>
              <w:rPr>
                <w:rFonts w:hint="eastAsia" w:ascii="宋体" w:hAnsi="宋体" w:cs="宋体"/>
                <w:b/>
                <w:bCs/>
                <w:color w:val="000000"/>
                <w:sz w:val="22"/>
                <w:lang w:bidi="ar"/>
              </w:rPr>
            </w:pPr>
            <w:r>
              <w:rPr>
                <w:rFonts w:hint="eastAsia" w:ascii="宋体" w:hAnsi="宋体" w:cs="宋体"/>
                <w:sz w:val="22"/>
              </w:rPr>
              <w:t>1.</w:t>
            </w:r>
            <w:r>
              <w:rPr>
                <w:rFonts w:hint="eastAsia" w:ascii="宋体" w:hAnsi="宋体" w:cs="宋体"/>
                <w:color w:val="000000"/>
                <w:sz w:val="22"/>
                <w:lang w:bidi="ar"/>
              </w:rPr>
              <w:t>需要支持线上招聘会、线下招聘会。</w:t>
            </w:r>
          </w:p>
          <w:p>
            <w:pPr>
              <w:pStyle w:val="8"/>
              <w:widowControl/>
              <w:spacing w:line="360" w:lineRule="exact"/>
              <w:ind w:firstLine="0" w:firstLineChars="0"/>
              <w:rPr>
                <w:rFonts w:hint="eastAsia" w:ascii="宋体" w:hAnsi="宋体" w:cs="宋体"/>
                <w:b/>
                <w:bCs/>
                <w:color w:val="000000"/>
                <w:sz w:val="22"/>
                <w:lang w:bidi="ar"/>
              </w:rPr>
            </w:pPr>
            <w:r>
              <w:rPr>
                <w:rFonts w:hint="eastAsia" w:ascii="宋体" w:hAnsi="宋体" w:cs="宋体"/>
                <w:sz w:val="22"/>
              </w:rPr>
              <w:t>2.</w:t>
            </w:r>
            <w:r>
              <w:rPr>
                <w:rFonts w:hint="eastAsia" w:ascii="宋体" w:hAnsi="宋体" w:cs="宋体"/>
                <w:color w:val="000000"/>
                <w:sz w:val="22"/>
                <w:lang w:bidi="ar"/>
              </w:rPr>
              <w:t>管理员发布招聘会，单位报名参会，管理员审核报名展位，给通过审核的单位排展。</w:t>
            </w:r>
          </w:p>
          <w:p>
            <w:pPr>
              <w:pStyle w:val="8"/>
              <w:widowControl/>
              <w:spacing w:line="360" w:lineRule="exact"/>
              <w:ind w:firstLine="0" w:firstLineChars="0"/>
              <w:rPr>
                <w:rFonts w:hint="eastAsia" w:ascii="宋体" w:hAnsi="宋体" w:cs="宋体"/>
                <w:b/>
                <w:bCs/>
                <w:color w:val="000000"/>
                <w:sz w:val="22"/>
                <w:lang w:bidi="ar"/>
              </w:rPr>
            </w:pPr>
            <w:r>
              <w:rPr>
                <w:rFonts w:hint="eastAsia" w:ascii="宋体" w:hAnsi="宋体" w:cs="宋体"/>
                <w:sz w:val="22"/>
              </w:rPr>
              <w:t>3.</w:t>
            </w:r>
            <w:r>
              <w:rPr>
                <w:rFonts w:hint="eastAsia" w:ascii="宋体" w:hAnsi="宋体" w:cs="宋体"/>
                <w:color w:val="000000"/>
                <w:sz w:val="22"/>
                <w:lang w:bidi="ar"/>
              </w:rPr>
              <w:t>需要实现现场单位签到、学生签到，签到必须支持双向签到即学生主动和管理员主动，且需要支持动态签到。</w:t>
            </w:r>
          </w:p>
          <w:p>
            <w:pPr>
              <w:pStyle w:val="8"/>
              <w:widowControl/>
              <w:spacing w:line="360" w:lineRule="exact"/>
              <w:ind w:firstLine="0" w:firstLineChars="0"/>
              <w:rPr>
                <w:rFonts w:hint="eastAsia" w:ascii="宋体" w:hAnsi="宋体" w:cs="宋体"/>
                <w:b/>
                <w:bCs/>
                <w:color w:val="000000"/>
                <w:sz w:val="22"/>
                <w:lang w:bidi="ar"/>
              </w:rPr>
            </w:pPr>
            <w:r>
              <w:rPr>
                <w:rFonts w:hint="eastAsia" w:ascii="宋体" w:hAnsi="宋体" w:cs="宋体"/>
                <w:sz w:val="22"/>
              </w:rPr>
              <w:t>4.</w:t>
            </w:r>
            <w:r>
              <w:rPr>
                <w:rFonts w:hint="eastAsia" w:ascii="宋体" w:hAnsi="宋体" w:cs="宋体"/>
                <w:color w:val="000000"/>
                <w:sz w:val="22"/>
                <w:lang w:bidi="ar"/>
              </w:rPr>
              <w:t>线上、线下招聘会举办完成以后一键统计招聘会效果，需要支持针对单位、针对学生出各种报表，并且报表可以导出。</w:t>
            </w:r>
          </w:p>
          <w:p>
            <w:pPr>
              <w:pStyle w:val="8"/>
              <w:widowControl/>
              <w:spacing w:line="360" w:lineRule="exact"/>
              <w:ind w:firstLine="0" w:firstLineChars="0"/>
              <w:rPr>
                <w:rFonts w:hint="eastAsia" w:ascii="宋体" w:hAnsi="宋体" w:cs="宋体"/>
                <w:b/>
                <w:bCs/>
                <w:color w:val="000000"/>
                <w:sz w:val="22"/>
                <w:lang w:bidi="ar"/>
              </w:rPr>
            </w:pPr>
            <w:r>
              <w:rPr>
                <w:rFonts w:hint="eastAsia" w:ascii="宋体" w:hAnsi="宋体" w:cs="宋体"/>
                <w:sz w:val="22"/>
              </w:rPr>
              <w:t>5.线上展示招聘会的基本信息，包括企业信息，地址，时间，报名，转发功能。</w:t>
            </w:r>
          </w:p>
          <w:p>
            <w:pPr>
              <w:pStyle w:val="8"/>
              <w:spacing w:line="360" w:lineRule="exact"/>
              <w:ind w:firstLine="0" w:firstLineChars="0"/>
              <w:rPr>
                <w:rFonts w:hint="eastAsia" w:ascii="宋体" w:hAnsi="宋体" w:cs="宋体"/>
                <w:sz w:val="22"/>
              </w:rPr>
            </w:pPr>
            <w:r>
              <w:rPr>
                <w:rFonts w:hint="eastAsia" w:ascii="宋体" w:hAnsi="宋体" w:cs="宋体"/>
                <w:sz w:val="22"/>
              </w:rPr>
              <w:t>6.</w:t>
            </w:r>
            <w:r>
              <w:rPr>
                <w:rFonts w:hint="eastAsia" w:ascii="宋体" w:hAnsi="宋体" w:cs="宋体"/>
                <w:color w:val="000000"/>
                <w:sz w:val="22"/>
                <w:lang w:bidi="ar"/>
              </w:rPr>
              <w:t>需要支持招聘会展位预定。单位填写展位预订报名表，然后点击提交等待管理员审核，审核通过后，支持以邮件或短信方式的通知到企业。</w:t>
            </w:r>
          </w:p>
          <w:p>
            <w:pPr>
              <w:pStyle w:val="8"/>
              <w:spacing w:line="360" w:lineRule="exact"/>
              <w:ind w:firstLine="0" w:firstLineChars="0"/>
              <w:rPr>
                <w:rFonts w:hint="eastAsia" w:ascii="宋体" w:hAnsi="宋体" w:cs="宋体"/>
                <w:sz w:val="22"/>
              </w:rPr>
            </w:pPr>
            <w:r>
              <w:rPr>
                <w:rFonts w:hint="eastAsia" w:ascii="宋体" w:hAnsi="宋体" w:cs="宋体"/>
                <w:sz w:val="22"/>
              </w:rPr>
              <w:t>7.</w:t>
            </w:r>
            <w:r>
              <w:rPr>
                <w:rFonts w:hint="eastAsia" w:ascii="宋体" w:hAnsi="宋体" w:cs="宋体"/>
                <w:color w:val="000000"/>
                <w:sz w:val="22"/>
                <w:lang w:bidi="ar"/>
              </w:rPr>
              <w:t>需要支持管理员自己选择招聘会报名表在审核通过以后能不能编辑。</w:t>
            </w:r>
          </w:p>
          <w:p>
            <w:pPr>
              <w:pStyle w:val="8"/>
              <w:spacing w:line="360" w:lineRule="exact"/>
              <w:ind w:firstLine="0" w:firstLineChars="0"/>
              <w:rPr>
                <w:rFonts w:hint="eastAsia" w:ascii="宋体" w:hAnsi="宋体" w:cs="宋体"/>
                <w:sz w:val="22"/>
              </w:rPr>
            </w:pPr>
            <w:r>
              <w:rPr>
                <w:rFonts w:hint="eastAsia" w:ascii="宋体" w:hAnsi="宋体" w:cs="宋体"/>
                <w:sz w:val="22"/>
              </w:rPr>
              <w:t>8.</w:t>
            </w:r>
            <w:r>
              <w:rPr>
                <w:rFonts w:hint="eastAsia" w:ascii="宋体" w:hAnsi="宋体" w:cs="宋体"/>
                <w:color w:val="000000"/>
                <w:sz w:val="22"/>
                <w:lang w:bidi="ar"/>
              </w:rPr>
              <w:t>单位申请招聘会时候的提示语需要管理员可以自己管理。</w:t>
            </w:r>
          </w:p>
          <w:p>
            <w:pPr>
              <w:pStyle w:val="8"/>
              <w:spacing w:line="360" w:lineRule="exact"/>
              <w:ind w:firstLine="0" w:firstLineChars="0"/>
              <w:rPr>
                <w:rFonts w:hint="eastAsia" w:ascii="宋体" w:hAnsi="宋体" w:cs="宋体"/>
                <w:sz w:val="22"/>
              </w:rPr>
            </w:pPr>
            <w:r>
              <w:rPr>
                <w:rFonts w:hint="eastAsia" w:ascii="宋体" w:hAnsi="宋体" w:cs="宋体"/>
                <w:sz w:val="22"/>
              </w:rPr>
              <w:t>9.</w:t>
            </w:r>
            <w:r>
              <w:rPr>
                <w:rFonts w:hint="eastAsia" w:ascii="宋体" w:hAnsi="宋体" w:cs="宋体"/>
                <w:color w:val="000000"/>
                <w:sz w:val="22"/>
                <w:lang w:bidi="ar"/>
              </w:rPr>
              <w:t>需要支持在线举办网络招聘会。</w:t>
            </w:r>
          </w:p>
          <w:p>
            <w:pPr>
              <w:pStyle w:val="8"/>
              <w:spacing w:line="360" w:lineRule="exact"/>
              <w:ind w:firstLine="0" w:firstLineChars="0"/>
              <w:rPr>
                <w:rFonts w:hint="eastAsia" w:ascii="宋体" w:hAnsi="宋体" w:cs="宋体"/>
                <w:sz w:val="22"/>
              </w:rPr>
            </w:pPr>
            <w:r>
              <w:rPr>
                <w:rFonts w:hint="eastAsia" w:ascii="宋体" w:hAnsi="宋体" w:cs="宋体"/>
                <w:sz w:val="22"/>
              </w:rPr>
              <w:t>10.</w:t>
            </w:r>
            <w:r>
              <w:rPr>
                <w:rFonts w:hint="eastAsia" w:ascii="宋体" w:hAnsi="宋体" w:cs="宋体"/>
                <w:color w:val="000000"/>
                <w:sz w:val="22"/>
                <w:lang w:bidi="ar"/>
              </w:rPr>
              <w:t>网络招聘会的面试方式需要有多种，至少包含微视频面试和在线视频面试。</w:t>
            </w:r>
          </w:p>
          <w:p>
            <w:pPr>
              <w:pStyle w:val="8"/>
              <w:spacing w:line="360" w:lineRule="exact"/>
              <w:ind w:firstLine="0" w:firstLineChars="0"/>
              <w:rPr>
                <w:rFonts w:hint="eastAsia" w:ascii="宋体" w:hAnsi="宋体" w:cs="宋体"/>
                <w:sz w:val="22"/>
              </w:rPr>
            </w:pPr>
            <w:r>
              <w:rPr>
                <w:rFonts w:hint="eastAsia" w:ascii="宋体" w:hAnsi="宋体" w:cs="宋体"/>
                <w:sz w:val="22"/>
              </w:rPr>
              <w:t>11.</w:t>
            </w:r>
            <w:r>
              <w:rPr>
                <w:rFonts w:hint="eastAsia" w:ascii="宋体" w:hAnsi="宋体" w:cs="宋体"/>
                <w:color w:val="000000"/>
                <w:sz w:val="22"/>
                <w:lang w:bidi="ar"/>
              </w:rPr>
              <w:t>面试方式需要支持管理员自行控制，管理员可以灵活选择微视频面试或者是在线视频面试等。</w:t>
            </w:r>
          </w:p>
          <w:p>
            <w:pPr>
              <w:pStyle w:val="8"/>
              <w:spacing w:line="360" w:lineRule="exact"/>
              <w:ind w:firstLine="0" w:firstLineChars="0"/>
              <w:rPr>
                <w:rFonts w:hint="eastAsia" w:ascii="宋体" w:hAnsi="宋体" w:cs="宋体"/>
                <w:sz w:val="22"/>
              </w:rPr>
            </w:pPr>
            <w:r>
              <w:rPr>
                <w:rFonts w:hint="eastAsia" w:ascii="宋体" w:hAnsi="宋体" w:cs="宋体"/>
                <w:sz w:val="22"/>
              </w:rPr>
              <w:t>12.</w:t>
            </w:r>
            <w:r>
              <w:rPr>
                <w:rFonts w:hint="eastAsia" w:ascii="宋体" w:hAnsi="宋体" w:cs="宋体"/>
                <w:color w:val="000000"/>
                <w:sz w:val="22"/>
                <w:lang w:bidi="ar"/>
              </w:rPr>
              <w:t>在举办招聘会时，管理员可以限制某一行业的用人单位可以报名，不属于该行业的不能报名名。</w:t>
            </w:r>
          </w:p>
          <w:p>
            <w:pPr>
              <w:pStyle w:val="8"/>
              <w:spacing w:line="360" w:lineRule="exact"/>
              <w:ind w:firstLine="0" w:firstLineChars="0"/>
              <w:rPr>
                <w:rFonts w:hint="eastAsia" w:ascii="宋体" w:hAnsi="宋体" w:cs="宋体"/>
                <w:sz w:val="22"/>
              </w:rPr>
            </w:pPr>
            <w:r>
              <w:rPr>
                <w:rFonts w:hint="eastAsia" w:ascii="宋体" w:hAnsi="宋体" w:cs="宋体"/>
                <w:color w:val="000000"/>
                <w:sz w:val="22"/>
                <w:lang w:bidi="ar"/>
              </w:rPr>
              <w:t>13.用人单位在选择展位的时候需要管理员可以自己控制是否允许企业选择多个展位。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宣讲会</w:t>
            </w:r>
          </w:p>
        </w:tc>
        <w:tc>
          <w:tcPr>
            <w:tcW w:w="8430"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1.宣讲会需要支持网络宣讲会和现场宣讲会。</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w:t>
            </w:r>
            <w:r>
              <w:rPr>
                <w:rFonts w:hint="eastAsia" w:ascii="宋体" w:hAnsi="宋体" w:cs="宋体"/>
                <w:color w:val="000000"/>
                <w:sz w:val="22"/>
                <w:lang w:bidi="ar"/>
              </w:rPr>
              <w:t>需要支持管理员审核单位申请的宣讲会信息，可以灵活的进行时间场地管理。</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3.线上展示宣讲会的基本信息，包括企业信息，地址，时间，报名，转发功能。</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4.需要支持管理员可以控制线上宣讲会需不需要用户登陆观看。需要支持学校可以自己控制是否开放线上、线下宣讲会入口。</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5.需要支持通过系统给申请宣讲会的用人单位分配学校自己的直播间。</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6.需要支持管理员可以自己控制单位在申请宣讲会的时候是否需要添加职位。</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7.需要支持管理员可以自己控制宣讲会能否安排笔试、面试场地。</w:t>
            </w:r>
          </w:p>
          <w:p>
            <w:pPr>
              <w:pStyle w:val="8"/>
              <w:widowControl/>
              <w:spacing w:line="360" w:lineRule="exact"/>
              <w:ind w:firstLine="0" w:firstLineChars="0"/>
              <w:rPr>
                <w:rFonts w:hint="eastAsia" w:ascii="宋体" w:hAnsi="宋体" w:cs="宋体"/>
                <w:sz w:val="22"/>
              </w:rPr>
            </w:pPr>
            <w:r>
              <w:rPr>
                <w:rStyle w:val="9"/>
                <w:rFonts w:hint="eastAsia" w:ascii="宋体" w:hAnsi="宋体" w:cs="宋体"/>
                <w:b/>
                <w:bCs/>
                <w:sz w:val="22"/>
              </w:rPr>
              <w:t>8</w:t>
            </w:r>
            <w:r>
              <w:rPr>
                <w:rFonts w:hint="eastAsia" w:ascii="宋体" w:hAnsi="宋体" w:cs="宋体"/>
                <w:sz w:val="22"/>
              </w:rPr>
              <w:t>.需要支持宣讲会信息分各个院系来管理，单位申请哪个学院的宣讲就直接由学院管理员来审核。</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9.宣讲会审核通知邮件需要管理员可以自定义备注。</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10.宣讲会温馨提示需要实现管理员自己管理。</w:t>
            </w:r>
          </w:p>
          <w:p>
            <w:pPr>
              <w:pStyle w:val="8"/>
              <w:widowControl/>
              <w:spacing w:line="360" w:lineRule="exact"/>
              <w:ind w:firstLine="0" w:firstLineChars="0"/>
              <w:rPr>
                <w:rFonts w:hint="eastAsia" w:ascii="宋体" w:hAnsi="宋体" w:cs="宋体"/>
                <w:sz w:val="22"/>
              </w:rPr>
            </w:pPr>
            <w:r>
              <w:rPr>
                <w:rStyle w:val="9"/>
                <w:rFonts w:hint="eastAsia" w:ascii="宋体" w:hAnsi="宋体" w:cs="宋体"/>
                <w:b/>
                <w:bCs/>
                <w:sz w:val="22"/>
              </w:rPr>
              <w:t>11</w:t>
            </w:r>
            <w:r>
              <w:rPr>
                <w:rFonts w:hint="eastAsia" w:ascii="宋体" w:hAnsi="宋体" w:cs="宋体"/>
                <w:sz w:val="22"/>
              </w:rPr>
              <w:t>.需要支持管理员可以自己控制近期多少天内不给单位申请。支持管理员可以控制一天之内用人单位可以申请多少场招聘会。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noWrap w:val="0"/>
            <w:vAlign w:val="center"/>
          </w:tcPr>
          <w:p>
            <w:pPr>
              <w:spacing w:line="360" w:lineRule="exact"/>
              <w:jc w:val="center"/>
              <w:rPr>
                <w:rFonts w:hint="eastAsia" w:ascii="宋体" w:hAnsi="宋体" w:cs="宋体"/>
                <w:sz w:val="22"/>
                <w:szCs w:val="22"/>
              </w:rPr>
            </w:pPr>
            <w:r>
              <w:rPr>
                <w:rFonts w:hint="eastAsia" w:ascii="宋体" w:hAnsi="宋体" w:cs="宋体"/>
                <w:color w:val="000000"/>
                <w:sz w:val="22"/>
                <w:szCs w:val="22"/>
                <w:lang w:bidi="ar"/>
              </w:rPr>
              <w:t>学生求职</w:t>
            </w:r>
          </w:p>
        </w:tc>
        <w:tc>
          <w:tcPr>
            <w:tcW w:w="8430"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需要支持学生对自己的就业意向维护。</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2.学生填写个人就业意向和职位推荐标签等信息，系统可以通过学生设置的求职意向进行职位的精准匹配和微信、邮件的自动且定时推送。</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3.简历维护：有中文简历、英文简历、个人上传简历等三种模式，个人简历维护。简历完整度不达百分之八十不让投递简历。附件简历需要支持学生上传多份。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4.简历投递：学生可以通过电脑端进行简历的投递，也可以通过微信端进行简历投递。</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5.职位申请记录：职位申请记录功能主要记录学生投递过简历的职位信息。</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6.我的报名：学生报名参加招聘会，报名成功后可以下载招聘会门票，凭门票参会</w:t>
            </w:r>
          </w:p>
          <w:p>
            <w:pPr>
              <w:pStyle w:val="8"/>
              <w:spacing w:line="360" w:lineRule="exact"/>
              <w:ind w:firstLine="0" w:firstLineChars="0"/>
              <w:rPr>
                <w:rFonts w:hint="eastAsia" w:ascii="宋体" w:hAnsi="宋体" w:cs="宋体"/>
                <w:sz w:val="22"/>
                <w:lang w:bidi="ar"/>
              </w:rPr>
            </w:pPr>
            <w:r>
              <w:rPr>
                <w:rFonts w:hint="eastAsia" w:ascii="宋体" w:hAnsi="宋体" w:cs="宋体"/>
                <w:sz w:val="22"/>
              </w:rPr>
              <w:t>7.投递方向；可选线上宣讲会功能，提供线上招聘宣讲机会，减少企业招聘成本，吸引更多优质企业。</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3、毕业生服务系统</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覆盖高校就业管理工作全流程，对以往线下进行的工作进行智能化全面支撑，利用信息化系统进行学生与院系、就业指导中心的工作流程串联，优化审批、核对流程；数据上报无缝对接，手续办理由供应商进行及时更新，符合最新政策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0"/>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b/>
                <w:bCs/>
                <w:sz w:val="22"/>
                <w:szCs w:val="22"/>
              </w:rPr>
              <w:t>模块</w:t>
            </w:r>
          </w:p>
        </w:tc>
        <w:tc>
          <w:tcPr>
            <w:tcW w:w="8305" w:type="dxa"/>
            <w:noWrap w:val="0"/>
            <w:vAlign w:val="top"/>
          </w:tcPr>
          <w:p>
            <w:pPr>
              <w:spacing w:line="360" w:lineRule="exact"/>
              <w:jc w:val="center"/>
              <w:rPr>
                <w:rFonts w:hint="eastAsia" w:ascii="宋体" w:hAnsi="宋体" w:cs="宋体"/>
                <w:sz w:val="22"/>
                <w:szCs w:val="22"/>
              </w:rPr>
            </w:pPr>
            <w:r>
              <w:rPr>
                <w:rFonts w:hint="eastAsia" w:ascii="宋体" w:hAnsi="宋体" w:cs="宋体"/>
                <w:b/>
                <w:bCs/>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就业系统配置</w:t>
            </w:r>
          </w:p>
        </w:tc>
        <w:tc>
          <w:tcPr>
            <w:tcW w:w="8305"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1.</w:t>
            </w:r>
            <w:r>
              <w:rPr>
                <w:rFonts w:hint="eastAsia" w:ascii="宋体" w:hAnsi="宋体" w:cs="宋体"/>
                <w:color w:val="000000"/>
                <w:sz w:val="22"/>
                <w:lang w:bidi="ar"/>
              </w:rPr>
              <w:t>需要支持管理员对系统的自定义配置，便于灵活管理。</w:t>
            </w:r>
          </w:p>
          <w:p>
            <w:pPr>
              <w:pStyle w:val="8"/>
              <w:spacing w:line="360" w:lineRule="exact"/>
              <w:ind w:firstLine="0" w:firstLineChars="0"/>
              <w:rPr>
                <w:rFonts w:hint="eastAsia" w:ascii="宋体" w:hAnsi="宋体" w:cs="宋体"/>
                <w:sz w:val="22"/>
              </w:rPr>
            </w:pPr>
            <w:r>
              <w:rPr>
                <w:rFonts w:hint="eastAsia" w:ascii="宋体" w:hAnsi="宋体" w:cs="宋体"/>
                <w:sz w:val="22"/>
              </w:rPr>
              <w:t>2.</w:t>
            </w:r>
            <w:r>
              <w:rPr>
                <w:rFonts w:hint="eastAsia" w:ascii="宋体" w:hAnsi="宋体" w:cs="宋体"/>
                <w:color w:val="000000"/>
                <w:sz w:val="22"/>
                <w:lang w:bidi="ar"/>
              </w:rPr>
              <w:t>需要管理员可以控制字段对学生是否可编辑、是否可显示、是否必填等。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3.</w:t>
            </w:r>
            <w:r>
              <w:rPr>
                <w:rFonts w:hint="eastAsia" w:ascii="宋体" w:hAnsi="宋体" w:cs="宋体"/>
                <w:color w:val="000000"/>
                <w:sz w:val="22"/>
                <w:lang w:bidi="ar"/>
              </w:rPr>
              <w:t>需要管理员可以控制字段对辅导员是否可编辑、是否可显示、是否必填等。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4.</w:t>
            </w:r>
            <w:r>
              <w:rPr>
                <w:rFonts w:hint="eastAsia" w:ascii="宋体" w:hAnsi="宋体" w:cs="宋体"/>
                <w:color w:val="000000"/>
                <w:sz w:val="22"/>
                <w:lang w:bidi="ar"/>
              </w:rPr>
              <w:t>需要管理员可以控制字段对学院管理员是否可编辑、是否可显示、是否必填等。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5.</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权限配置</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支持管理员自行对子级管理员账户的权限分配，需要可最小单元管理，最小可精确到班级。</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生源信息管理</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支持学生用户进行个人生源信息核对功能。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w:t>
            </w:r>
            <w:r>
              <w:rPr>
                <w:rFonts w:hint="eastAsia" w:ascii="宋体" w:hAnsi="宋体" w:cs="宋体"/>
                <w:color w:val="000000"/>
                <w:sz w:val="22"/>
                <w:lang w:bidi="ar"/>
              </w:rPr>
              <w:t>需要支持多级审核功能。学生填报-辅导员审核—学院审核—学校审核，审核等级学校可以灵活控制。</w:t>
            </w:r>
          </w:p>
          <w:p>
            <w:pPr>
              <w:pStyle w:val="8"/>
              <w:spacing w:line="360" w:lineRule="exact"/>
              <w:ind w:firstLine="0" w:firstLineChars="0"/>
              <w:rPr>
                <w:rFonts w:hint="eastAsia" w:ascii="宋体" w:hAnsi="宋体" w:cs="宋体"/>
                <w:sz w:val="22"/>
              </w:rPr>
            </w:pPr>
            <w:r>
              <w:rPr>
                <w:rFonts w:hint="eastAsia" w:ascii="宋体" w:hAnsi="宋体" w:cs="宋体"/>
                <w:sz w:val="22"/>
              </w:rPr>
              <w:t>3.</w:t>
            </w:r>
            <w:r>
              <w:rPr>
                <w:rFonts w:hint="eastAsia" w:ascii="宋体" w:hAnsi="宋体" w:cs="宋体"/>
                <w:color w:val="000000"/>
                <w:sz w:val="22"/>
                <w:lang w:bidi="ar"/>
              </w:rPr>
              <w:t>需要支持管理员可以控制生源中的字段对学生是否可编辑、是否可显示、是否必填等。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4.</w:t>
            </w:r>
            <w:r>
              <w:rPr>
                <w:rFonts w:hint="eastAsia" w:ascii="宋体" w:hAnsi="宋体" w:cs="宋体"/>
                <w:color w:val="000000"/>
                <w:sz w:val="22"/>
                <w:lang w:bidi="ar"/>
              </w:rPr>
              <w:t>需要支持管理员可以控制生源中的字段对辅导员是否可编辑、是否可显示、是否必填等。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5.</w:t>
            </w:r>
            <w:r>
              <w:rPr>
                <w:rFonts w:hint="eastAsia" w:ascii="宋体" w:hAnsi="宋体" w:cs="宋体"/>
                <w:color w:val="000000"/>
                <w:sz w:val="22"/>
                <w:lang w:bidi="ar"/>
              </w:rPr>
              <w:t>需要支持管理员可以控制生源中的字段对学院管理员是否可编辑、是否可显示、是否必填等。支持管理员可以控制生源中的字段在提交未审核前、学院管理员审核后、学校管理员审核后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6.需要支持学生填报生源前必须提交指定的问卷。</w:t>
            </w:r>
          </w:p>
          <w:p>
            <w:pPr>
              <w:pStyle w:val="8"/>
              <w:spacing w:line="360" w:lineRule="exact"/>
              <w:ind w:firstLine="0" w:firstLineChars="0"/>
              <w:rPr>
                <w:rFonts w:hint="eastAsia" w:ascii="宋体" w:hAnsi="宋体" w:cs="宋体"/>
                <w:sz w:val="22"/>
              </w:rPr>
            </w:pPr>
            <w:r>
              <w:rPr>
                <w:rFonts w:hint="eastAsia" w:ascii="宋体" w:hAnsi="宋体" w:cs="宋体"/>
                <w:sz w:val="22"/>
              </w:rPr>
              <w:t>7.需要支持设置生源填报时的可提交时间段。</w:t>
            </w:r>
          </w:p>
          <w:p>
            <w:pPr>
              <w:pStyle w:val="8"/>
              <w:spacing w:line="360" w:lineRule="exact"/>
              <w:ind w:firstLine="0" w:firstLineChars="0"/>
              <w:rPr>
                <w:rFonts w:hint="eastAsia" w:ascii="宋体" w:hAnsi="宋体" w:cs="宋体"/>
                <w:sz w:val="22"/>
              </w:rPr>
            </w:pPr>
            <w:r>
              <w:rPr>
                <w:rFonts w:hint="eastAsia" w:ascii="宋体" w:hAnsi="宋体" w:cs="宋体"/>
                <w:sz w:val="22"/>
              </w:rPr>
              <w:t>8.需要支持管理员可以批量修改数据功能。</w:t>
            </w:r>
          </w:p>
          <w:p>
            <w:pPr>
              <w:pStyle w:val="8"/>
              <w:spacing w:line="360" w:lineRule="exact"/>
              <w:ind w:firstLine="0" w:firstLineChars="0"/>
              <w:rPr>
                <w:rFonts w:hint="eastAsia" w:ascii="宋体" w:hAnsi="宋体" w:cs="宋体"/>
                <w:sz w:val="22"/>
              </w:rPr>
            </w:pPr>
            <w:r>
              <w:rPr>
                <w:rFonts w:hint="eastAsia" w:ascii="宋体" w:hAnsi="宋体" w:cs="宋体"/>
                <w:sz w:val="22"/>
              </w:rPr>
              <w:t>9.需要可以支持管理员可以批量审核功能。</w:t>
            </w:r>
          </w:p>
          <w:p>
            <w:pPr>
              <w:pStyle w:val="8"/>
              <w:spacing w:line="360" w:lineRule="exact"/>
              <w:ind w:firstLine="0" w:firstLineChars="0"/>
              <w:rPr>
                <w:rFonts w:hint="eastAsia" w:ascii="宋体" w:hAnsi="宋体" w:cs="宋体"/>
                <w:sz w:val="22"/>
              </w:rPr>
            </w:pPr>
            <w:r>
              <w:rPr>
                <w:rFonts w:hint="eastAsia" w:ascii="宋体" w:hAnsi="宋体" w:cs="宋体"/>
                <w:sz w:val="22"/>
              </w:rPr>
              <w:t>10.需要可以支持管理员可以通过各种条件快速查找功能。</w:t>
            </w:r>
          </w:p>
          <w:p>
            <w:pPr>
              <w:pStyle w:val="8"/>
              <w:spacing w:line="360" w:lineRule="exact"/>
              <w:ind w:firstLine="0" w:firstLineChars="0"/>
              <w:rPr>
                <w:rFonts w:hint="eastAsia" w:ascii="宋体" w:hAnsi="宋体" w:cs="宋体"/>
                <w:sz w:val="22"/>
              </w:rPr>
            </w:pPr>
            <w:r>
              <w:rPr>
                <w:rFonts w:hint="eastAsia" w:ascii="宋体" w:hAnsi="宋体" w:cs="宋体"/>
                <w:sz w:val="22"/>
              </w:rPr>
              <w:t>11.需要支持有生源的填报统计功能，每个学院可以查看自己学院的数据，学校可以查看全校的数据，并且可以快速定位到具体的填报人名单、未填报人名单、待审核人员名单、审核完成人员名单、以及审核比例、未审核比例等等。</w:t>
            </w:r>
          </w:p>
          <w:p>
            <w:pPr>
              <w:pStyle w:val="8"/>
              <w:spacing w:line="360" w:lineRule="exact"/>
              <w:ind w:firstLine="0" w:firstLineChars="0"/>
              <w:rPr>
                <w:rFonts w:hint="eastAsia" w:ascii="宋体" w:hAnsi="宋体" w:cs="宋体"/>
                <w:color w:val="000000"/>
                <w:sz w:val="22"/>
                <w:lang w:bidi="ar"/>
              </w:rPr>
            </w:pPr>
            <w:r>
              <w:rPr>
                <w:rStyle w:val="9"/>
                <w:rFonts w:hint="eastAsia" w:ascii="宋体" w:hAnsi="宋体" w:cs="宋体"/>
                <w:b/>
                <w:bCs/>
                <w:sz w:val="22"/>
              </w:rPr>
              <w:t>★</w:t>
            </w:r>
            <w:r>
              <w:rPr>
                <w:rFonts w:hint="eastAsia" w:ascii="宋体" w:hAnsi="宋体" w:cs="宋体"/>
                <w:sz w:val="22"/>
              </w:rPr>
              <w:t>12.需要支持数据分年度、分学历、分学院、分专业、分班级的筛选，及填报统计的统计总览数据导出功能。需要支持有导入、导出功能，导出需要支持导出省级需要数据、教育部需要数据以及学校个性化需要的数据，</w:t>
            </w:r>
            <w:r>
              <w:rPr>
                <w:rFonts w:hint="eastAsia" w:ascii="宋体" w:hAnsi="宋体" w:cs="宋体"/>
                <w:color w:val="000000"/>
                <w:sz w:val="22"/>
                <w:lang w:bidi="ar"/>
              </w:rPr>
              <w:t>支持按照Excel导入和DBF导入和导出并且需要支持汉字导出、代码导出。</w:t>
            </w:r>
            <w:r>
              <w:rPr>
                <w:rFonts w:hint="eastAsia" w:ascii="宋体" w:hAnsi="宋体" w:cs="宋体"/>
                <w:sz w:val="22"/>
              </w:rPr>
              <w:t>需要支持学校自己的个性化字段的添加、删除、修改等。</w:t>
            </w:r>
            <w:r>
              <w:rPr>
                <w:rFonts w:hint="eastAsia" w:ascii="宋体" w:hAnsi="宋体" w:cs="宋体"/>
                <w:color w:val="000000"/>
                <w:sz w:val="22"/>
                <w:lang w:bidi="ar"/>
              </w:rPr>
              <w:t>需要学院、中心批量核对生源信息。需要学院、中心查询、修改、锁定学生填写设置信息。学生待提交，辅导员审核、院系审核，校级审核，审核完成等按照学院专业班级的统计概览表。</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13.</w:t>
            </w:r>
            <w:r>
              <w:rPr>
                <w:rFonts w:hint="eastAsia" w:ascii="宋体" w:hAnsi="宋体" w:cs="宋体"/>
                <w:color w:val="000000"/>
                <w:sz w:val="22"/>
                <w:lang w:bidi="ar"/>
              </w:rPr>
              <w:t>需要支持添加学校的个性化内容等。</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14.需要支持有每条数据的操作日志，包含操作人、操作时间、操作明细、操作前后数据对比等，需要支持管理员可以自己查看。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毕业去向管理</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1.毕业去向类别的细分，最多可扩展去向类型三级，去向类别支持 7大类去向（签协议就业，签劳动合同就业，灵活就业，各种国家政策性就业，升学，出国出境，未就业）。</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color w:val="000000"/>
                <w:sz w:val="22"/>
                <w:lang w:bidi="ar"/>
              </w:rPr>
              <w:t>2.学生、学院、学校就业中心可在线按类别登记毕业去向。</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3.</w:t>
            </w:r>
            <w:r>
              <w:rPr>
                <w:rFonts w:hint="eastAsia" w:ascii="宋体" w:hAnsi="宋体" w:cs="宋体"/>
                <w:color w:val="000000"/>
                <w:sz w:val="22"/>
                <w:lang w:bidi="ar"/>
              </w:rPr>
              <w:t>学院、学校就业中心在线审核毕业去向。</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4.</w:t>
            </w:r>
            <w:r>
              <w:rPr>
                <w:rFonts w:hint="eastAsia" w:ascii="宋体" w:hAnsi="宋体" w:cs="宋体"/>
                <w:color w:val="000000"/>
                <w:sz w:val="22"/>
                <w:lang w:bidi="ar"/>
              </w:rPr>
              <w:t>支持学生用户进行个人毕业去向填报功能。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5.</w:t>
            </w:r>
            <w:r>
              <w:rPr>
                <w:rFonts w:hint="eastAsia" w:ascii="宋体" w:hAnsi="宋体" w:cs="宋体"/>
                <w:color w:val="000000"/>
                <w:sz w:val="22"/>
                <w:lang w:bidi="ar"/>
              </w:rPr>
              <w:t>需要支持多级审核功能。学生填报-辅导员审核—学院审核—学校审核，审核等级学校可以灵活控制。</w:t>
            </w:r>
          </w:p>
          <w:p>
            <w:pPr>
              <w:pStyle w:val="8"/>
              <w:spacing w:line="360" w:lineRule="exact"/>
              <w:ind w:firstLine="0" w:firstLineChars="0"/>
              <w:rPr>
                <w:rFonts w:hint="eastAsia" w:ascii="宋体" w:hAnsi="宋体" w:cs="宋体"/>
                <w:sz w:val="22"/>
              </w:rPr>
            </w:pPr>
            <w:r>
              <w:rPr>
                <w:rFonts w:hint="eastAsia" w:ascii="宋体" w:hAnsi="宋体" w:cs="宋体"/>
                <w:sz w:val="22"/>
              </w:rPr>
              <w:t>6.</w:t>
            </w:r>
            <w:r>
              <w:rPr>
                <w:rFonts w:hint="eastAsia" w:ascii="宋体" w:hAnsi="宋体" w:cs="宋体"/>
                <w:color w:val="000000"/>
                <w:sz w:val="22"/>
                <w:lang w:bidi="ar"/>
              </w:rPr>
              <w:t>需要支持管理员可以控制毕业去向填报中的字段对学生是否可编辑、是否可显示、是否必填等。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7.</w:t>
            </w:r>
            <w:r>
              <w:rPr>
                <w:rFonts w:hint="eastAsia" w:ascii="宋体" w:hAnsi="宋体" w:cs="宋体"/>
                <w:color w:val="000000"/>
                <w:sz w:val="22"/>
                <w:lang w:bidi="ar"/>
              </w:rPr>
              <w:t>需要支持管理员可以控制毕业去向填报中的字段对辅导员是否可编辑、是否可显示、是否必填等。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8.</w:t>
            </w:r>
            <w:r>
              <w:rPr>
                <w:rFonts w:hint="eastAsia" w:ascii="宋体" w:hAnsi="宋体" w:cs="宋体"/>
                <w:color w:val="000000"/>
                <w:sz w:val="22"/>
                <w:lang w:bidi="ar"/>
              </w:rPr>
              <w:t>需要支持管理员可以控制毕业去向填报中的字段对学院管理员是否可编辑、是否可显示、是否必填等。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9.</w:t>
            </w:r>
            <w:r>
              <w:rPr>
                <w:rFonts w:hint="eastAsia" w:ascii="宋体" w:hAnsi="宋体" w:cs="宋体"/>
                <w:color w:val="000000"/>
                <w:sz w:val="22"/>
                <w:lang w:bidi="ar"/>
              </w:rPr>
              <w:t>需要支持管理员可以控制毕业去向填报中的字段在提交未审核前、学院管理员审核后、学校管理员审核后是否可编辑、是否可显示、是否必填等。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10.需要支持学生填报</w:t>
            </w:r>
            <w:r>
              <w:rPr>
                <w:rFonts w:hint="eastAsia" w:ascii="宋体" w:hAnsi="宋体" w:cs="宋体"/>
                <w:color w:val="000000"/>
                <w:sz w:val="22"/>
                <w:lang w:bidi="ar"/>
              </w:rPr>
              <w:t>毕业去向</w:t>
            </w:r>
            <w:r>
              <w:rPr>
                <w:rFonts w:hint="eastAsia" w:ascii="宋体" w:hAnsi="宋体" w:cs="宋体"/>
                <w:sz w:val="22"/>
              </w:rPr>
              <w:t>前必须提交指定的问卷。</w:t>
            </w:r>
          </w:p>
          <w:p>
            <w:pPr>
              <w:pStyle w:val="8"/>
              <w:numPr>
                <w:ilvl w:val="0"/>
                <w:numId w:val="2"/>
              </w:numPr>
              <w:spacing w:line="360" w:lineRule="exact"/>
              <w:ind w:left="0" w:firstLineChars="0"/>
              <w:rPr>
                <w:rFonts w:hint="eastAsia" w:ascii="宋体" w:hAnsi="宋体" w:cs="宋体"/>
                <w:sz w:val="22"/>
              </w:rPr>
            </w:pPr>
            <w:r>
              <w:rPr>
                <w:rFonts w:hint="eastAsia" w:ascii="宋体" w:hAnsi="宋体" w:cs="宋体"/>
                <w:sz w:val="22"/>
              </w:rPr>
              <w:t>11.需要支持设置</w:t>
            </w:r>
            <w:r>
              <w:rPr>
                <w:rFonts w:hint="eastAsia" w:ascii="宋体" w:hAnsi="宋体" w:cs="宋体"/>
                <w:color w:val="000000"/>
                <w:sz w:val="22"/>
                <w:lang w:bidi="ar"/>
              </w:rPr>
              <w:t>毕业去向</w:t>
            </w:r>
            <w:r>
              <w:rPr>
                <w:rFonts w:hint="eastAsia" w:ascii="宋体" w:hAnsi="宋体" w:cs="宋体"/>
                <w:sz w:val="22"/>
              </w:rPr>
              <w:t>填报时的可提交时间段。</w:t>
            </w:r>
          </w:p>
          <w:p>
            <w:pPr>
              <w:pStyle w:val="8"/>
              <w:spacing w:line="360" w:lineRule="exact"/>
              <w:ind w:firstLine="0" w:firstLineChars="0"/>
              <w:rPr>
                <w:rFonts w:hint="eastAsia" w:ascii="宋体" w:hAnsi="宋体" w:cs="宋体"/>
                <w:sz w:val="22"/>
              </w:rPr>
            </w:pPr>
            <w:r>
              <w:rPr>
                <w:rFonts w:hint="eastAsia" w:ascii="宋体" w:hAnsi="宋体" w:cs="宋体"/>
                <w:sz w:val="22"/>
              </w:rPr>
              <w:t>12.需要支持管理员可以批量修改数据功能。需要可以支持管理员可以批量审核功能。</w:t>
            </w:r>
          </w:p>
          <w:p>
            <w:pPr>
              <w:pStyle w:val="8"/>
              <w:spacing w:line="360" w:lineRule="exact"/>
              <w:ind w:firstLine="0" w:firstLineChars="0"/>
              <w:rPr>
                <w:rFonts w:hint="eastAsia" w:ascii="宋体" w:hAnsi="宋体" w:cs="宋体"/>
                <w:sz w:val="22"/>
              </w:rPr>
            </w:pPr>
            <w:r>
              <w:rPr>
                <w:rFonts w:hint="eastAsia" w:ascii="宋体" w:hAnsi="宋体" w:cs="宋体"/>
                <w:sz w:val="22"/>
              </w:rPr>
              <w:t>13.需要可以支持管理员可以通过各种条件快速查找功能。</w:t>
            </w:r>
          </w:p>
          <w:p>
            <w:pPr>
              <w:pStyle w:val="8"/>
              <w:numPr>
                <w:ilvl w:val="0"/>
                <w:numId w:val="2"/>
              </w:numPr>
              <w:spacing w:line="360" w:lineRule="exact"/>
              <w:ind w:left="0" w:firstLineChars="0"/>
              <w:rPr>
                <w:rFonts w:hint="eastAsia" w:ascii="宋体" w:hAnsi="宋体" w:cs="宋体"/>
                <w:sz w:val="22"/>
              </w:rPr>
            </w:pPr>
            <w:r>
              <w:rPr>
                <w:rFonts w:hint="eastAsia" w:ascii="宋体" w:hAnsi="宋体" w:cs="宋体"/>
                <w:sz w:val="22"/>
              </w:rPr>
              <w:t>14.需要支持有</w:t>
            </w:r>
            <w:r>
              <w:rPr>
                <w:rFonts w:hint="eastAsia" w:ascii="宋体" w:hAnsi="宋体" w:cs="宋体"/>
                <w:color w:val="000000"/>
                <w:sz w:val="22"/>
                <w:lang w:bidi="ar"/>
              </w:rPr>
              <w:t>毕业去向</w:t>
            </w:r>
            <w:r>
              <w:rPr>
                <w:rFonts w:hint="eastAsia" w:ascii="宋体" w:hAnsi="宋体" w:cs="宋体"/>
                <w:sz w:val="22"/>
              </w:rPr>
              <w:t>的填报统计功能，每个学院可以查看自己学院的数据，学校可以查看全校的数据，并且可以快速定位到具体的填报人名单、未填报人名单、待审核人员名单、审核完成人员名单、以及审核比例、未审核比例等等。</w:t>
            </w:r>
          </w:p>
          <w:p>
            <w:pPr>
              <w:pStyle w:val="8"/>
              <w:spacing w:line="360" w:lineRule="exact"/>
              <w:ind w:firstLine="0" w:firstLineChars="0"/>
              <w:rPr>
                <w:rFonts w:hint="eastAsia" w:ascii="宋体" w:hAnsi="宋体" w:cs="宋体"/>
                <w:sz w:val="22"/>
              </w:rPr>
            </w:pPr>
            <w:r>
              <w:rPr>
                <w:rFonts w:hint="eastAsia" w:ascii="宋体" w:hAnsi="宋体" w:cs="宋体"/>
                <w:sz w:val="22"/>
              </w:rPr>
              <w:t>15.需要支持数据分年度、分学历、分学院、分专业、分班级的筛选，及填报统计的统计总览数据导出功能。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16.需要支持有导入、导出功能，导出需要支持导出省级需要数据、教育部需要数据以及学校个性化需要的数据，</w:t>
            </w:r>
            <w:r>
              <w:rPr>
                <w:rFonts w:hint="eastAsia" w:ascii="宋体" w:hAnsi="宋体" w:cs="宋体"/>
                <w:color w:val="000000"/>
                <w:sz w:val="22"/>
                <w:lang w:bidi="ar"/>
              </w:rPr>
              <w:t>支持按照Excel导入和DBF导入和导出并且需要支持汉字导出、代码导出。</w:t>
            </w:r>
          </w:p>
          <w:p>
            <w:pPr>
              <w:pStyle w:val="8"/>
              <w:spacing w:line="360" w:lineRule="exact"/>
              <w:ind w:firstLine="0" w:firstLineChars="0"/>
              <w:rPr>
                <w:rFonts w:hint="eastAsia" w:ascii="宋体" w:hAnsi="宋体" w:cs="宋体"/>
                <w:sz w:val="22"/>
              </w:rPr>
            </w:pPr>
            <w:r>
              <w:rPr>
                <w:rFonts w:hint="eastAsia" w:ascii="宋体" w:hAnsi="宋体" w:cs="宋体"/>
                <w:sz w:val="22"/>
              </w:rPr>
              <w:t>17.需要支持有每条数据的操作日志，包含操作人、操作时间、操作明细、操作前后数据对比等，需要支持管理员可以自己查看。</w:t>
            </w:r>
          </w:p>
          <w:p>
            <w:pPr>
              <w:pStyle w:val="8"/>
              <w:spacing w:line="360" w:lineRule="exact"/>
              <w:ind w:firstLine="0" w:firstLineChars="0"/>
              <w:rPr>
                <w:rFonts w:hint="eastAsia" w:ascii="宋体" w:hAnsi="宋体" w:cs="宋体"/>
                <w:sz w:val="22"/>
              </w:rPr>
            </w:pPr>
            <w:r>
              <w:rPr>
                <w:rFonts w:hint="eastAsia" w:ascii="宋体" w:hAnsi="宋体" w:cs="宋体"/>
                <w:sz w:val="22"/>
              </w:rPr>
              <w:t>18.需要支持学校自己的个性化字段的添加、删除、修改等。</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19.</w:t>
            </w:r>
            <w:r>
              <w:rPr>
                <w:rFonts w:hint="eastAsia" w:ascii="宋体" w:hAnsi="宋体" w:cs="宋体"/>
                <w:color w:val="000000"/>
                <w:sz w:val="22"/>
                <w:lang w:bidi="ar"/>
              </w:rPr>
              <w:t>需要学院、中心批量核对毕业去向信息。需要学院、中心查询、修改、锁定学生填写设置信息。</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20.</w:t>
            </w:r>
            <w:r>
              <w:rPr>
                <w:rFonts w:hint="eastAsia" w:ascii="宋体" w:hAnsi="宋体" w:cs="宋体"/>
                <w:color w:val="000000"/>
                <w:sz w:val="22"/>
                <w:lang w:bidi="ar"/>
              </w:rPr>
              <w:t>学生待提交，辅导员审核、院系审核，校级审核，审核完成等按照学院专业班级的统计概览表。</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21.需要支持自动回原籍。</w:t>
            </w:r>
          </w:p>
          <w:p>
            <w:pPr>
              <w:pStyle w:val="8"/>
              <w:numPr>
                <w:ilvl w:val="0"/>
                <w:numId w:val="2"/>
              </w:numPr>
              <w:spacing w:line="360" w:lineRule="exact"/>
              <w:ind w:left="0" w:firstLineChars="0"/>
              <w:rPr>
                <w:rFonts w:hint="eastAsia" w:ascii="宋体" w:hAnsi="宋体" w:cs="宋体"/>
                <w:color w:val="000000"/>
                <w:sz w:val="22"/>
                <w:lang w:bidi="ar"/>
              </w:rPr>
            </w:pPr>
            <w:r>
              <w:rPr>
                <w:rStyle w:val="9"/>
                <w:rFonts w:hint="eastAsia" w:ascii="宋体" w:hAnsi="宋体" w:cs="宋体"/>
                <w:b/>
                <w:bCs/>
                <w:sz w:val="22"/>
              </w:rPr>
              <w:t>★</w:t>
            </w:r>
            <w:r>
              <w:rPr>
                <w:rFonts w:hint="eastAsia" w:ascii="宋体" w:hAnsi="宋体" w:cs="宋体"/>
                <w:sz w:val="22"/>
              </w:rPr>
              <w:t>22.需要支持管理员批量帮助学生回原籍。需要支持学生在无法填写的情况下，管理员可以帮助学生代填。需要支持学生可以上传就业证明材料的功能，并且需要支持附件材料批量打包下载的功能。需要支持字段与字段之间需要设置逻辑关系，例如学生选择了回生源地，那么报到证签发类别需要自动锁定为回生源地报到，然后报到证信息、档案信息等的值自动关联出来。</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23.</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推荐表管理</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支持学生用户进行个人推荐表核对功能。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w:t>
            </w:r>
            <w:r>
              <w:rPr>
                <w:rFonts w:hint="eastAsia" w:ascii="宋体" w:hAnsi="宋体" w:cs="宋体"/>
                <w:color w:val="000000"/>
                <w:sz w:val="22"/>
                <w:lang w:bidi="ar"/>
              </w:rPr>
              <w:t>需要支持多级审核功能。学生填报-辅导员审核—学院审核—学校审核，审核等级学校可以灵活控制。</w:t>
            </w:r>
          </w:p>
          <w:p>
            <w:pPr>
              <w:pStyle w:val="8"/>
              <w:numPr>
                <w:ilvl w:val="0"/>
                <w:numId w:val="3"/>
              </w:numPr>
              <w:spacing w:line="360" w:lineRule="exact"/>
              <w:ind w:left="0" w:firstLineChars="0"/>
              <w:rPr>
                <w:rFonts w:hint="eastAsia" w:ascii="宋体" w:hAnsi="宋体" w:cs="宋体"/>
                <w:sz w:val="22"/>
              </w:rPr>
            </w:pPr>
            <w:r>
              <w:rPr>
                <w:rFonts w:hint="eastAsia" w:ascii="宋体" w:hAnsi="宋体" w:cs="宋体"/>
                <w:sz w:val="22"/>
              </w:rPr>
              <w:t>3.</w:t>
            </w:r>
            <w:r>
              <w:rPr>
                <w:rFonts w:hint="eastAsia" w:ascii="宋体" w:hAnsi="宋体" w:cs="宋体"/>
                <w:color w:val="000000"/>
                <w:sz w:val="22"/>
                <w:lang w:bidi="ar"/>
              </w:rPr>
              <w:t>需要支持管理员可以控制推荐表核对中的字段对学生是否可编辑、是否可显示、是否必填等。需要支持管理员可以控制推荐表核对中的字段对辅导员是否可编辑、是否可显示、是否必填等。需要支持管理员可以控制推荐表核对中的字段对学院管理员是否可编辑、是否可显示、是否必填等。</w:t>
            </w:r>
          </w:p>
          <w:p>
            <w:pPr>
              <w:pStyle w:val="8"/>
              <w:numPr>
                <w:ilvl w:val="0"/>
                <w:numId w:val="3"/>
              </w:numPr>
              <w:spacing w:line="360" w:lineRule="exact"/>
              <w:ind w:left="0" w:firstLineChars="0"/>
              <w:rPr>
                <w:rFonts w:hint="eastAsia" w:ascii="宋体" w:hAnsi="宋体" w:cs="宋体"/>
                <w:sz w:val="22"/>
              </w:rPr>
            </w:pPr>
            <w:r>
              <w:rPr>
                <w:rFonts w:hint="eastAsia" w:ascii="宋体" w:hAnsi="宋体" w:cs="宋体"/>
                <w:sz w:val="22"/>
              </w:rPr>
              <w:t>4.</w:t>
            </w:r>
            <w:r>
              <w:rPr>
                <w:rFonts w:hint="eastAsia" w:ascii="宋体" w:hAnsi="宋体" w:cs="宋体"/>
                <w:color w:val="000000"/>
                <w:sz w:val="22"/>
                <w:lang w:bidi="ar"/>
              </w:rPr>
              <w:t>需要支持管理员可以控制推荐表核对中的字段在提交未审核前、学院管理员审核后、学校管理员审核后是否可编辑、是否可显示、是否必填等。</w:t>
            </w:r>
          </w:p>
          <w:p>
            <w:pPr>
              <w:pStyle w:val="8"/>
              <w:spacing w:line="360" w:lineRule="exact"/>
              <w:ind w:firstLine="0" w:firstLineChars="0"/>
              <w:rPr>
                <w:rFonts w:hint="eastAsia" w:ascii="宋体" w:hAnsi="宋体" w:cs="宋体"/>
                <w:sz w:val="22"/>
              </w:rPr>
            </w:pPr>
            <w:r>
              <w:rPr>
                <w:rFonts w:hint="eastAsia" w:ascii="宋体" w:hAnsi="宋体" w:cs="宋体"/>
                <w:sz w:val="22"/>
              </w:rPr>
              <w:t>5.需要支持管理员可以批量修改数据功能。</w:t>
            </w:r>
          </w:p>
          <w:p>
            <w:pPr>
              <w:pStyle w:val="8"/>
              <w:spacing w:line="360" w:lineRule="exact"/>
              <w:ind w:firstLine="0" w:firstLineChars="0"/>
              <w:rPr>
                <w:rFonts w:hint="eastAsia" w:ascii="宋体" w:hAnsi="宋体" w:cs="宋体"/>
                <w:sz w:val="22"/>
              </w:rPr>
            </w:pPr>
            <w:r>
              <w:rPr>
                <w:rFonts w:hint="eastAsia" w:ascii="宋体" w:hAnsi="宋体" w:cs="宋体"/>
                <w:sz w:val="22"/>
              </w:rPr>
              <w:t>6.需要可以支持管理员可以批量审核功能。</w:t>
            </w:r>
          </w:p>
          <w:p>
            <w:pPr>
              <w:pStyle w:val="8"/>
              <w:spacing w:line="360" w:lineRule="exact"/>
              <w:ind w:firstLine="0" w:firstLineChars="0"/>
              <w:rPr>
                <w:rFonts w:hint="eastAsia" w:ascii="宋体" w:hAnsi="宋体" w:cs="宋体"/>
                <w:sz w:val="22"/>
              </w:rPr>
            </w:pPr>
            <w:r>
              <w:rPr>
                <w:rFonts w:hint="eastAsia" w:ascii="宋体" w:hAnsi="宋体" w:cs="宋体"/>
                <w:sz w:val="22"/>
              </w:rPr>
              <w:t>7.需要可以支持管理员可以通过各种条件快速查找功能。</w:t>
            </w:r>
          </w:p>
          <w:p>
            <w:pPr>
              <w:pStyle w:val="8"/>
              <w:spacing w:line="360" w:lineRule="exact"/>
              <w:ind w:firstLine="0" w:firstLineChars="0"/>
              <w:rPr>
                <w:rFonts w:hint="eastAsia" w:ascii="宋体" w:hAnsi="宋体" w:cs="宋体"/>
                <w:sz w:val="22"/>
              </w:rPr>
            </w:pPr>
            <w:r>
              <w:rPr>
                <w:rStyle w:val="9"/>
                <w:rFonts w:hint="eastAsia" w:ascii="宋体" w:hAnsi="宋体" w:cs="宋体"/>
                <w:b/>
                <w:bCs/>
                <w:sz w:val="22"/>
              </w:rPr>
              <w:t>★</w:t>
            </w:r>
            <w:r>
              <w:rPr>
                <w:rFonts w:hint="eastAsia" w:ascii="宋体" w:hAnsi="宋体" w:cs="宋体"/>
                <w:sz w:val="22"/>
              </w:rPr>
              <w:t>8.需要支持有</w:t>
            </w:r>
            <w:r>
              <w:rPr>
                <w:rFonts w:hint="eastAsia" w:ascii="宋体" w:hAnsi="宋体" w:cs="宋体"/>
                <w:color w:val="000000"/>
                <w:sz w:val="22"/>
                <w:lang w:bidi="ar"/>
              </w:rPr>
              <w:t>推荐表核对</w:t>
            </w:r>
            <w:r>
              <w:rPr>
                <w:rFonts w:hint="eastAsia" w:ascii="宋体" w:hAnsi="宋体" w:cs="宋体"/>
                <w:sz w:val="22"/>
              </w:rPr>
              <w:t>的填报统计功能，每个学院可以查看自己学院的数据，学校可以查看全校的数据，并且可以快速定位到具体的填报人名单、未填报人名单、待审核人员名单、审核完成人员名单、以及审核比例、未审核比例等等。需要支持数据分年度、分学历、分学院、分专业、分班级的筛选，及填报统计的统计总览数据导出功能。</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9.需要支持有导入、导出功能，导出需要支持导出省级需要数据、教育部需要数据以及学校个性化需要的数据，</w:t>
            </w:r>
            <w:r>
              <w:rPr>
                <w:rFonts w:hint="eastAsia" w:ascii="宋体" w:hAnsi="宋体" w:cs="宋体"/>
                <w:color w:val="000000"/>
                <w:sz w:val="22"/>
                <w:lang w:bidi="ar"/>
              </w:rPr>
              <w:t>支持按照Excel导入和DBF导入和导出并且需要支持汉字导出、代码导出。</w:t>
            </w:r>
          </w:p>
          <w:p>
            <w:pPr>
              <w:pStyle w:val="8"/>
              <w:spacing w:line="360" w:lineRule="exact"/>
              <w:ind w:firstLine="0" w:firstLineChars="0"/>
              <w:rPr>
                <w:rFonts w:hint="eastAsia" w:ascii="宋体" w:hAnsi="宋体" w:cs="宋体"/>
                <w:sz w:val="22"/>
              </w:rPr>
            </w:pPr>
            <w:r>
              <w:rPr>
                <w:rFonts w:hint="eastAsia" w:ascii="宋体" w:hAnsi="宋体" w:cs="宋体"/>
                <w:sz w:val="22"/>
              </w:rPr>
              <w:t>10.需要支持有每条数据的操作日志，包含操作人、操作时间、操作明细、操作前后数据对比等，需要支持管理员可以自己查看。</w:t>
            </w:r>
          </w:p>
          <w:p>
            <w:pPr>
              <w:pStyle w:val="8"/>
              <w:spacing w:line="360" w:lineRule="exact"/>
              <w:ind w:firstLine="0" w:firstLineChars="0"/>
              <w:rPr>
                <w:rFonts w:hint="eastAsia" w:ascii="宋体" w:hAnsi="宋体" w:cs="宋体"/>
                <w:sz w:val="22"/>
              </w:rPr>
            </w:pPr>
            <w:r>
              <w:rPr>
                <w:rFonts w:hint="eastAsia" w:ascii="宋体" w:hAnsi="宋体" w:cs="宋体"/>
                <w:sz w:val="22"/>
              </w:rPr>
              <w:t>11.需要支持学校自己的个性化字段的添加、删除、修改等。</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12.</w:t>
            </w:r>
            <w:r>
              <w:rPr>
                <w:rFonts w:hint="eastAsia" w:ascii="宋体" w:hAnsi="宋体" w:cs="宋体"/>
                <w:color w:val="000000"/>
                <w:sz w:val="22"/>
                <w:lang w:bidi="ar"/>
              </w:rPr>
              <w:t>需要学院、中心批量核对推荐表信息。需要学院、中心查询、修改、锁定学生填写设置信息。</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13.</w:t>
            </w:r>
            <w:r>
              <w:rPr>
                <w:rFonts w:hint="eastAsia" w:ascii="宋体" w:hAnsi="宋体" w:cs="宋体"/>
                <w:color w:val="000000"/>
                <w:sz w:val="22"/>
                <w:lang w:bidi="ar"/>
              </w:rPr>
              <w:t>学生待提交，辅导员审核、院系审核，校级审核，审核完成等按照学院专业班级的统计概览表。</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14.需要支持推荐表打印功能，学生、辅导员、学院管理员、学校都可以打印。需要支持推荐表上自动加盖电子章的功能。需要支持可以批量打包下载学生推荐表的功能。需要支持推荐表可以灵活排版的功能。需要支持学生、辅导员、院系管理员、学校管理员打印前预览功能等。</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就业数据统计</w:t>
            </w:r>
          </w:p>
        </w:tc>
        <w:tc>
          <w:tcPr>
            <w:tcW w:w="8305" w:type="dxa"/>
            <w:noWrap w:val="0"/>
            <w:vAlign w:val="top"/>
          </w:tcPr>
          <w:p>
            <w:pPr>
              <w:spacing w:line="360" w:lineRule="exact"/>
              <w:rPr>
                <w:rFonts w:hint="eastAsia" w:ascii="宋体" w:hAnsi="宋体" w:cs="宋体"/>
                <w:sz w:val="22"/>
                <w:szCs w:val="22"/>
              </w:rPr>
            </w:pPr>
            <w:r>
              <w:rPr>
                <w:rFonts w:hint="eastAsia" w:ascii="宋体" w:hAnsi="宋体" w:cs="宋体"/>
                <w:sz w:val="22"/>
                <w:szCs w:val="22"/>
              </w:rPr>
              <w:t>需要支持就业市场的分析和派遣分析，具体指标包含但不限于以下内容：</w:t>
            </w:r>
          </w:p>
          <w:p>
            <w:pPr>
              <w:pStyle w:val="8"/>
              <w:numPr>
                <w:ilvl w:val="0"/>
                <w:numId w:val="4"/>
              </w:numPr>
              <w:spacing w:line="360" w:lineRule="exact"/>
              <w:ind w:left="0" w:firstLineChars="0"/>
              <w:rPr>
                <w:rFonts w:hint="eastAsia" w:ascii="宋体" w:hAnsi="宋体" w:cs="宋体"/>
                <w:sz w:val="22"/>
              </w:rPr>
            </w:pPr>
            <w:bookmarkStart w:id="0" w:name="_Hlk83391129"/>
            <w:r>
              <w:rPr>
                <w:rFonts w:hint="eastAsia" w:ascii="宋体" w:hAnsi="宋体" w:cs="宋体"/>
                <w:sz w:val="22"/>
              </w:rPr>
              <w:t>1.用人单位—性质分布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2.用人单位—行业分布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3.用人单位—按地域分布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4.用人单位—按经济带分布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5.用人单位—省份分布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6.用人单位—省内分布统计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7.用人单位—需求毕业生按省份分布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8.用人单位—需求毕业生按专业分布（本科）</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9.用人单位—需求毕业生按专业分布（博士）</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10.用人单位—需求毕业生按需求行业分布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11.用人单位—需求毕业生按学院分布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12.用人单位—需求毕业生按学历层次分布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13.宣讲会分布统计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14.招聘会分布统计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15.用人单位按月招聘统计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16.用人单位按月招聘统计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17.单位标签统计</w:t>
            </w:r>
          </w:p>
          <w:bookmarkEnd w:id="0"/>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18.毕业生的总体规模</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19.各院系结构</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20.性别结构</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21.生源结构</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22.总体就业率及毕业去向</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23.各院系的就业率</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24.各专业的就业率</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25.未就业情况分析</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26.就业地区分布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27.就业行业分布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28.就业职业分布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29.就业单位分布</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30.深造及创业情况等分析表</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31.需要支持统计报表定制化，用户需要什么样的表就出什么样的表</w:t>
            </w:r>
          </w:p>
          <w:p>
            <w:pPr>
              <w:pStyle w:val="8"/>
              <w:numPr>
                <w:ilvl w:val="0"/>
                <w:numId w:val="4"/>
              </w:numPr>
              <w:spacing w:line="360" w:lineRule="exact"/>
              <w:ind w:left="0" w:firstLineChars="0"/>
              <w:rPr>
                <w:rFonts w:hint="eastAsia" w:ascii="宋体" w:hAnsi="宋体" w:cs="宋体"/>
                <w:sz w:val="22"/>
              </w:rPr>
            </w:pPr>
            <w:r>
              <w:rPr>
                <w:rFonts w:hint="eastAsia" w:ascii="宋体" w:hAnsi="宋体" w:cs="宋体"/>
                <w:sz w:val="22"/>
              </w:rPr>
              <w:t>32.</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台账管理</w:t>
            </w:r>
          </w:p>
        </w:tc>
        <w:tc>
          <w:tcPr>
            <w:tcW w:w="8305"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1.支持对特殊群体学生进行帮扶。</w:t>
            </w:r>
          </w:p>
          <w:p>
            <w:pPr>
              <w:pStyle w:val="8"/>
              <w:spacing w:line="360" w:lineRule="exact"/>
              <w:ind w:firstLine="0" w:firstLineChars="0"/>
              <w:rPr>
                <w:rFonts w:hint="eastAsia" w:ascii="宋体" w:hAnsi="宋体" w:cs="宋体"/>
                <w:sz w:val="22"/>
              </w:rPr>
            </w:pPr>
            <w:r>
              <w:rPr>
                <w:rFonts w:hint="eastAsia" w:ascii="宋体" w:hAnsi="宋体" w:cs="宋体"/>
                <w:sz w:val="22"/>
              </w:rPr>
              <w:t>2.需要支持学生申请帮扶，并且支持学生不断的更新自己的实际状态。</w:t>
            </w:r>
          </w:p>
          <w:p>
            <w:pPr>
              <w:pStyle w:val="8"/>
              <w:spacing w:line="360" w:lineRule="exact"/>
              <w:ind w:firstLine="0" w:firstLineChars="0"/>
              <w:rPr>
                <w:rFonts w:hint="eastAsia" w:ascii="宋体" w:hAnsi="宋体" w:cs="宋体"/>
                <w:sz w:val="22"/>
              </w:rPr>
            </w:pPr>
            <w:r>
              <w:rPr>
                <w:rFonts w:hint="eastAsia" w:ascii="宋体" w:hAnsi="宋体" w:cs="宋体"/>
                <w:sz w:val="22"/>
              </w:rPr>
              <w:t>3.需要支持申请帮扶的时候添加学生自己的就业意向。</w:t>
            </w:r>
          </w:p>
          <w:p>
            <w:pPr>
              <w:pStyle w:val="8"/>
              <w:spacing w:line="360" w:lineRule="exact"/>
              <w:ind w:firstLine="0" w:firstLineChars="0"/>
              <w:rPr>
                <w:rFonts w:hint="eastAsia" w:ascii="宋体" w:hAnsi="宋体" w:cs="宋体"/>
                <w:sz w:val="22"/>
              </w:rPr>
            </w:pPr>
            <w:r>
              <w:rPr>
                <w:rFonts w:hint="eastAsia" w:ascii="宋体" w:hAnsi="宋体" w:cs="宋体"/>
                <w:sz w:val="22"/>
              </w:rPr>
              <w:t>4.需要支持系统根据学生的就业意向自动的向学生推送系统中相对应的信息。</w:t>
            </w:r>
          </w:p>
          <w:p>
            <w:pPr>
              <w:pStyle w:val="8"/>
              <w:spacing w:line="360" w:lineRule="exact"/>
              <w:ind w:firstLine="0" w:firstLineChars="0"/>
              <w:rPr>
                <w:rFonts w:hint="eastAsia" w:ascii="宋体" w:hAnsi="宋体" w:cs="宋体"/>
                <w:sz w:val="22"/>
              </w:rPr>
            </w:pPr>
            <w:r>
              <w:rPr>
                <w:rStyle w:val="9"/>
                <w:rFonts w:hint="eastAsia" w:ascii="宋体" w:hAnsi="宋体" w:cs="宋体"/>
                <w:b/>
                <w:bCs/>
                <w:sz w:val="22"/>
              </w:rPr>
              <w:t>★</w:t>
            </w:r>
            <w:r>
              <w:rPr>
                <w:rFonts w:hint="eastAsia" w:ascii="宋体" w:hAnsi="宋体" w:cs="宋体"/>
                <w:sz w:val="22"/>
              </w:rPr>
              <w:t>5.需要支持就业台账中有学生现有的实际动态，能直接判断出学生是什么困难类型。需要支持后台管理员可以查看学生所有的活动动向，以便管理员更了解学生的实际情况。</w:t>
            </w:r>
          </w:p>
          <w:p>
            <w:pPr>
              <w:pStyle w:val="8"/>
              <w:spacing w:line="360" w:lineRule="exact"/>
              <w:ind w:firstLine="0" w:firstLineChars="0"/>
              <w:rPr>
                <w:rFonts w:hint="eastAsia" w:ascii="宋体" w:hAnsi="宋体" w:cs="宋体"/>
                <w:sz w:val="22"/>
              </w:rPr>
            </w:pPr>
            <w:r>
              <w:rPr>
                <w:rFonts w:hint="eastAsia" w:ascii="宋体" w:hAnsi="宋体" w:cs="宋体"/>
                <w:sz w:val="22"/>
              </w:rPr>
              <w:t>6.需要支持学院或学校针对性添加帮扶。</w:t>
            </w:r>
          </w:p>
          <w:p>
            <w:pPr>
              <w:pStyle w:val="8"/>
              <w:spacing w:line="360" w:lineRule="exact"/>
              <w:ind w:firstLine="0" w:firstLineChars="0"/>
              <w:rPr>
                <w:rFonts w:hint="eastAsia" w:ascii="宋体" w:hAnsi="宋体" w:cs="宋体"/>
                <w:sz w:val="22"/>
              </w:rPr>
            </w:pPr>
            <w:r>
              <w:rPr>
                <w:rFonts w:hint="eastAsia" w:ascii="宋体" w:hAnsi="宋体" w:cs="宋体"/>
                <w:sz w:val="22"/>
              </w:rPr>
              <w:t>7.需要支持系统自动生成帮扶记录。</w:t>
            </w:r>
          </w:p>
          <w:p>
            <w:pPr>
              <w:pStyle w:val="8"/>
              <w:spacing w:line="360" w:lineRule="exact"/>
              <w:ind w:firstLine="0" w:firstLineChars="0"/>
              <w:rPr>
                <w:rFonts w:hint="eastAsia" w:ascii="宋体" w:hAnsi="宋体" w:cs="宋体"/>
                <w:sz w:val="22"/>
              </w:rPr>
            </w:pPr>
            <w:r>
              <w:rPr>
                <w:rFonts w:hint="eastAsia" w:ascii="宋体" w:hAnsi="宋体" w:cs="宋体"/>
                <w:sz w:val="22"/>
              </w:rPr>
              <w:t>8.需要支持最终可在线批量打印，生成一生一策清单。</w:t>
            </w:r>
          </w:p>
          <w:p>
            <w:pPr>
              <w:pStyle w:val="8"/>
              <w:spacing w:line="360" w:lineRule="exact"/>
              <w:ind w:firstLine="0" w:firstLineChars="0"/>
              <w:rPr>
                <w:rFonts w:hint="eastAsia" w:ascii="宋体" w:hAnsi="宋体" w:cs="宋体"/>
                <w:sz w:val="22"/>
              </w:rPr>
            </w:pPr>
            <w:r>
              <w:rPr>
                <w:rFonts w:hint="eastAsia" w:ascii="宋体" w:hAnsi="宋体" w:cs="宋体"/>
                <w:sz w:val="22"/>
              </w:rPr>
              <w:t>9.</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档案管理</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需要支持档案信息的导入、导出。</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2.需要支持学生可以自主查询档案信息。</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3.</w:t>
            </w:r>
            <w:r>
              <w:rPr>
                <w:rFonts w:hint="eastAsia" w:ascii="宋体" w:hAnsi="宋体" w:cs="宋体"/>
                <w:color w:val="000000"/>
                <w:sz w:val="22"/>
                <w:lang w:bidi="ar"/>
              </w:rPr>
              <w:t>需要支持学生可以一件查询档案邮寄路由。</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4.</w:t>
            </w:r>
            <w:r>
              <w:rPr>
                <w:rFonts w:hint="eastAsia" w:ascii="宋体" w:hAnsi="宋体" w:cs="宋体"/>
                <w:color w:val="000000"/>
                <w:sz w:val="22"/>
                <w:lang w:bidi="ar"/>
              </w:rPr>
              <w:t>需要支持学生的查询条件管理员可以自行管理。</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5.</w:t>
            </w:r>
            <w:r>
              <w:rPr>
                <w:rFonts w:hint="eastAsia" w:ascii="宋体" w:hAnsi="宋体" w:cs="宋体"/>
                <w:color w:val="000000"/>
                <w:sz w:val="22"/>
                <w:lang w:bidi="ar"/>
              </w:rPr>
              <w:t>需要支持可以打印档案的邮寄面单。</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6.</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报到证管理</w:t>
            </w:r>
          </w:p>
        </w:tc>
        <w:tc>
          <w:tcPr>
            <w:tcW w:w="8305" w:type="dxa"/>
            <w:noWrap w:val="0"/>
            <w:vAlign w:val="top"/>
          </w:tcPr>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1.</w:t>
            </w:r>
            <w:r>
              <w:rPr>
                <w:rFonts w:hint="eastAsia" w:ascii="宋体" w:hAnsi="宋体" w:cs="宋体"/>
                <w:color w:val="000000"/>
                <w:sz w:val="22"/>
                <w:lang w:bidi="ar"/>
              </w:rPr>
              <w:t>需要支持报到证信息的导入、导出。</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2.需要支持学生可以自主查询报到证信息。</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3.</w:t>
            </w:r>
            <w:r>
              <w:rPr>
                <w:rFonts w:hint="eastAsia" w:ascii="宋体" w:hAnsi="宋体" w:cs="宋体"/>
                <w:color w:val="000000"/>
                <w:sz w:val="22"/>
                <w:lang w:bidi="ar"/>
              </w:rPr>
              <w:t>需要支持学生可以一件查询报到证邮寄路由。</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4.</w:t>
            </w:r>
            <w:r>
              <w:rPr>
                <w:rFonts w:hint="eastAsia" w:ascii="宋体" w:hAnsi="宋体" w:cs="宋体"/>
                <w:color w:val="000000"/>
                <w:sz w:val="22"/>
                <w:lang w:bidi="ar"/>
              </w:rPr>
              <w:t>需要支持学生的查询条件管理员可以自行管理。</w:t>
            </w:r>
          </w:p>
          <w:p>
            <w:pPr>
              <w:pStyle w:val="8"/>
              <w:spacing w:line="360" w:lineRule="exact"/>
              <w:ind w:firstLine="0" w:firstLineChars="0"/>
              <w:rPr>
                <w:rFonts w:hint="eastAsia" w:ascii="宋体" w:hAnsi="宋体" w:cs="宋体"/>
                <w:color w:val="000000"/>
                <w:sz w:val="22"/>
                <w:lang w:bidi="ar"/>
              </w:rPr>
            </w:pPr>
            <w:r>
              <w:rPr>
                <w:rFonts w:hint="eastAsia" w:ascii="宋体" w:hAnsi="宋体" w:cs="宋体"/>
                <w:sz w:val="22"/>
              </w:rPr>
              <w:t>5.</w:t>
            </w:r>
            <w:r>
              <w:rPr>
                <w:rFonts w:hint="eastAsia" w:ascii="宋体" w:hAnsi="宋体" w:cs="宋体"/>
                <w:color w:val="000000"/>
                <w:sz w:val="22"/>
                <w:lang w:bidi="ar"/>
              </w:rPr>
              <w:t>需要支持可以打印报到证。</w:t>
            </w:r>
            <w:r>
              <w:rPr>
                <w:rFonts w:hint="eastAsia" w:ascii="宋体" w:hAnsi="宋体" w:cs="宋体"/>
                <w:sz w:val="22"/>
              </w:rPr>
              <w:t>需要系统自动标记报到证的打印状态、领取状态。</w:t>
            </w:r>
          </w:p>
          <w:p>
            <w:pPr>
              <w:pStyle w:val="8"/>
              <w:spacing w:line="360" w:lineRule="exact"/>
              <w:ind w:firstLine="0" w:firstLineChars="0"/>
              <w:rPr>
                <w:rFonts w:hint="eastAsia" w:ascii="宋体" w:hAnsi="宋体" w:cs="宋体"/>
                <w:bCs/>
                <w:sz w:val="22"/>
              </w:rPr>
            </w:pPr>
            <w:r>
              <w:rPr>
                <w:rFonts w:hint="eastAsia" w:ascii="宋体" w:hAnsi="宋体" w:cs="宋体"/>
                <w:sz w:val="22"/>
              </w:rPr>
              <w:t>6.</w:t>
            </w:r>
            <w:r>
              <w:rPr>
                <w:rFonts w:hint="eastAsia" w:ascii="宋体" w:hAnsi="宋体" w:cs="宋体"/>
                <w:color w:val="000000"/>
                <w:sz w:val="22"/>
                <w:lang w:bidi="ar"/>
              </w:rPr>
              <w:t>需要支持添加学校的个性化内容等。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color w:val="000000"/>
                <w:sz w:val="22"/>
                <w:szCs w:val="22"/>
                <w:lang w:bidi="ar"/>
              </w:rPr>
              <w:t>掌上办事大厅</w:t>
            </w:r>
          </w:p>
        </w:tc>
        <w:tc>
          <w:tcPr>
            <w:tcW w:w="8305"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1.</w:t>
            </w:r>
            <w:r>
              <w:rPr>
                <w:rFonts w:hint="eastAsia" w:ascii="宋体" w:hAnsi="宋体" w:cs="宋体"/>
                <w:color w:val="000000"/>
                <w:sz w:val="22"/>
                <w:lang w:bidi="ar"/>
              </w:rPr>
              <w:t>支持在电脑或移动端申请及办理遗失补办。</w:t>
            </w:r>
          </w:p>
          <w:p>
            <w:pPr>
              <w:pStyle w:val="8"/>
              <w:spacing w:line="360" w:lineRule="exact"/>
              <w:ind w:firstLine="0" w:firstLineChars="0"/>
              <w:rPr>
                <w:rFonts w:hint="eastAsia" w:ascii="宋体" w:hAnsi="宋体" w:cs="宋体"/>
                <w:sz w:val="22"/>
              </w:rPr>
            </w:pPr>
            <w:r>
              <w:rPr>
                <w:rFonts w:hint="eastAsia" w:ascii="宋体" w:hAnsi="宋体" w:cs="宋体"/>
                <w:sz w:val="22"/>
              </w:rPr>
              <w:t>2.</w:t>
            </w:r>
            <w:r>
              <w:rPr>
                <w:rFonts w:hint="eastAsia" w:ascii="宋体" w:hAnsi="宋体" w:cs="宋体"/>
                <w:color w:val="000000"/>
                <w:sz w:val="22"/>
                <w:lang w:bidi="ar"/>
              </w:rPr>
              <w:t>支持再违约改派等各项就业手续。</w:t>
            </w:r>
          </w:p>
          <w:p>
            <w:pPr>
              <w:pStyle w:val="8"/>
              <w:spacing w:line="360" w:lineRule="exact"/>
              <w:ind w:firstLine="0" w:firstLineChars="0"/>
              <w:rPr>
                <w:rFonts w:hint="eastAsia" w:ascii="宋体" w:hAnsi="宋体" w:cs="宋体"/>
                <w:sz w:val="22"/>
              </w:rPr>
            </w:pPr>
            <w:r>
              <w:rPr>
                <w:rFonts w:hint="eastAsia" w:ascii="宋体" w:hAnsi="宋体" w:cs="宋体"/>
                <w:sz w:val="22"/>
              </w:rPr>
              <w:t>3.</w:t>
            </w:r>
            <w:r>
              <w:rPr>
                <w:rFonts w:hint="eastAsia" w:ascii="宋体" w:hAnsi="宋体" w:cs="宋体"/>
                <w:color w:val="000000"/>
                <w:sz w:val="22"/>
                <w:lang w:bidi="ar"/>
              </w:rPr>
              <w:t>支持足不出户一站式办理所有就业事项。</w:t>
            </w:r>
          </w:p>
          <w:p>
            <w:pPr>
              <w:pStyle w:val="8"/>
              <w:spacing w:line="360" w:lineRule="exact"/>
              <w:ind w:firstLine="0" w:firstLineChars="0"/>
              <w:rPr>
                <w:rFonts w:hint="eastAsia" w:ascii="宋体" w:hAnsi="宋体" w:cs="宋体"/>
                <w:sz w:val="22"/>
              </w:rPr>
            </w:pPr>
            <w:r>
              <w:rPr>
                <w:rFonts w:hint="eastAsia" w:ascii="宋体" w:hAnsi="宋体" w:cs="宋体"/>
                <w:sz w:val="22"/>
              </w:rPr>
              <w:t>4.</w:t>
            </w:r>
            <w:r>
              <w:rPr>
                <w:rFonts w:hint="eastAsia" w:ascii="宋体" w:hAnsi="宋体" w:cs="宋体"/>
                <w:color w:val="000000"/>
                <w:sz w:val="22"/>
                <w:lang w:bidi="ar"/>
              </w:rPr>
              <w:t>支持管理员自己可以调整掌上办事大厅中的所有功能。</w:t>
            </w:r>
          </w:p>
          <w:p>
            <w:pPr>
              <w:pStyle w:val="8"/>
              <w:spacing w:line="360" w:lineRule="exact"/>
              <w:ind w:firstLine="0" w:firstLineChars="0"/>
              <w:rPr>
                <w:rFonts w:hint="eastAsia" w:ascii="宋体" w:hAnsi="宋体" w:cs="宋体"/>
                <w:sz w:val="22"/>
              </w:rPr>
            </w:pPr>
            <w:r>
              <w:rPr>
                <w:rFonts w:hint="eastAsia" w:ascii="宋体" w:hAnsi="宋体" w:cs="宋体"/>
                <w:sz w:val="22"/>
              </w:rPr>
              <w:t>5.需要支持个性化功能需求的响应。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color w:val="000000"/>
                <w:sz w:val="22"/>
                <w:szCs w:val="22"/>
                <w:lang w:bidi="ar"/>
              </w:rPr>
            </w:pPr>
            <w:r>
              <w:rPr>
                <w:rFonts w:hint="eastAsia" w:ascii="宋体" w:hAnsi="宋体" w:cs="宋体"/>
                <w:color w:val="000000"/>
                <w:sz w:val="22"/>
                <w:szCs w:val="22"/>
                <w:lang w:bidi="ar"/>
              </w:rPr>
              <w:t>事务配置平台</w:t>
            </w:r>
          </w:p>
        </w:tc>
        <w:tc>
          <w:tcPr>
            <w:tcW w:w="8305"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color w:val="000000"/>
                <w:sz w:val="22"/>
                <w:lang w:bidi="ar"/>
              </w:rPr>
              <w:t>1.支持灵活设置办事事项的流程逻辑及表单字段。</w:t>
            </w:r>
          </w:p>
          <w:p>
            <w:pPr>
              <w:pStyle w:val="8"/>
              <w:spacing w:line="360" w:lineRule="exact"/>
              <w:ind w:firstLine="0" w:firstLineChars="0"/>
              <w:rPr>
                <w:rFonts w:hint="eastAsia" w:ascii="宋体" w:hAnsi="宋体" w:cs="宋体"/>
                <w:sz w:val="22"/>
              </w:rPr>
            </w:pPr>
            <w:r>
              <w:rPr>
                <w:rFonts w:hint="eastAsia" w:ascii="宋体" w:hAnsi="宋体" w:cs="宋体"/>
                <w:color w:val="000000"/>
                <w:sz w:val="22"/>
                <w:lang w:bidi="ar"/>
              </w:rPr>
              <w:t>2.支持实现生源信息、推荐表、协议书、就业方案、报到证等常见就业事项的配置。</w:t>
            </w:r>
          </w:p>
          <w:p>
            <w:pPr>
              <w:pStyle w:val="8"/>
              <w:spacing w:line="360" w:lineRule="exact"/>
              <w:ind w:firstLine="0" w:firstLineChars="0"/>
              <w:rPr>
                <w:rFonts w:hint="eastAsia" w:ascii="宋体" w:hAnsi="宋体" w:cs="宋体"/>
                <w:sz w:val="22"/>
              </w:rPr>
            </w:pPr>
            <w:r>
              <w:rPr>
                <w:rFonts w:hint="eastAsia" w:ascii="宋体" w:hAnsi="宋体" w:cs="宋体"/>
                <w:color w:val="000000"/>
                <w:sz w:val="22"/>
                <w:lang w:bidi="ar"/>
              </w:rPr>
              <w:t>3.支持个性化需求的响应。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消息群发</w:t>
            </w:r>
          </w:p>
        </w:tc>
        <w:tc>
          <w:tcPr>
            <w:tcW w:w="8305" w:type="dxa"/>
            <w:noWrap w:val="0"/>
            <w:vAlign w:val="center"/>
          </w:tcPr>
          <w:p>
            <w:pPr>
              <w:pStyle w:val="8"/>
              <w:numPr>
                <w:ilvl w:val="0"/>
                <w:numId w:val="5"/>
              </w:numPr>
              <w:spacing w:line="360" w:lineRule="exact"/>
              <w:ind w:left="0" w:firstLineChars="0"/>
              <w:rPr>
                <w:rFonts w:hint="eastAsia" w:ascii="宋体" w:hAnsi="宋体" w:cs="宋体"/>
                <w:sz w:val="22"/>
              </w:rPr>
            </w:pPr>
            <w:r>
              <w:rPr>
                <w:rFonts w:hint="eastAsia" w:ascii="宋体" w:hAnsi="宋体" w:cs="宋体"/>
                <w:sz w:val="22"/>
              </w:rPr>
              <w:t>支持消息群发到学生，群发途径包含但不限于微信、邮件、短信等。</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4、就业数据决策系统</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0"/>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模块</w:t>
            </w:r>
          </w:p>
        </w:tc>
        <w:tc>
          <w:tcPr>
            <w:tcW w:w="8305" w:type="dxa"/>
            <w:noWrap w:val="0"/>
            <w:vAlign w:val="top"/>
          </w:tcPr>
          <w:p>
            <w:pPr>
              <w:spacing w:line="360" w:lineRule="exact"/>
              <w:jc w:val="center"/>
              <w:rPr>
                <w:rFonts w:hint="eastAsia" w:ascii="宋体" w:hAnsi="宋体" w:cs="宋体"/>
                <w:b/>
                <w:bCs/>
                <w:sz w:val="22"/>
                <w:szCs w:val="22"/>
              </w:rPr>
            </w:pPr>
            <w:r>
              <w:rPr>
                <w:rFonts w:hint="eastAsia" w:ascii="宋体" w:hAnsi="宋体" w:cs="宋体"/>
                <w:b/>
                <w:bCs/>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lang w:bidi="ar"/>
              </w:rPr>
              <w:t>就业数据大屏</w:t>
            </w:r>
          </w:p>
        </w:tc>
        <w:tc>
          <w:tcPr>
            <w:tcW w:w="8305" w:type="dxa"/>
            <w:noWrap w:val="0"/>
            <w:vAlign w:val="top"/>
          </w:tcPr>
          <w:p>
            <w:pPr>
              <w:spacing w:line="360" w:lineRule="exact"/>
              <w:rPr>
                <w:rFonts w:hint="eastAsia" w:ascii="宋体" w:hAnsi="宋体" w:cs="宋体"/>
                <w:sz w:val="22"/>
                <w:szCs w:val="22"/>
                <w:lang w:bidi="ar"/>
              </w:rPr>
            </w:pPr>
            <w:r>
              <w:rPr>
                <w:rFonts w:hint="eastAsia" w:ascii="宋体" w:hAnsi="宋体" w:cs="宋体"/>
                <w:sz w:val="22"/>
                <w:szCs w:val="22"/>
                <w:lang w:bidi="ar"/>
              </w:rPr>
              <w:t>包含但不限于毕业生实时就业进展、毕业生分专业就业率统计、毕业生毕业去向分布统计、毕业生就业行业分布统计、毕业生就业地域分布、毕业生就业单位性质分布统计、毕业生毕业去向趋势统计、困难学生就业率等各指标的大屏展示。</w:t>
            </w:r>
          </w:p>
          <w:p>
            <w:pPr>
              <w:pStyle w:val="8"/>
              <w:numPr>
                <w:ilvl w:val="0"/>
                <w:numId w:val="5"/>
              </w:numPr>
              <w:spacing w:line="360" w:lineRule="exact"/>
              <w:ind w:left="0" w:firstLineChars="0"/>
              <w:rPr>
                <w:rFonts w:hint="eastAsia" w:ascii="宋体" w:hAnsi="宋体" w:cs="宋体"/>
                <w:sz w:val="22"/>
                <w:lang w:bidi="ar"/>
              </w:rPr>
            </w:pPr>
            <w:r>
              <w:rPr>
                <w:rFonts w:hint="eastAsia" w:ascii="宋体" w:hAnsi="宋体" w:cs="宋体"/>
                <w:sz w:val="22"/>
                <w:lang w:bidi="ar"/>
              </w:rPr>
              <w:t>需要支持大屏个性化设计。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市场分析</w:t>
            </w:r>
          </w:p>
        </w:tc>
        <w:tc>
          <w:tcPr>
            <w:tcW w:w="8305" w:type="dxa"/>
            <w:noWrap w:val="0"/>
            <w:vAlign w:val="top"/>
          </w:tcPr>
          <w:p>
            <w:pPr>
              <w:pStyle w:val="8"/>
              <w:widowControl/>
              <w:spacing w:line="360" w:lineRule="exact"/>
              <w:ind w:firstLine="0" w:firstLineChars="0"/>
              <w:rPr>
                <w:rFonts w:hint="eastAsia" w:ascii="宋体" w:hAnsi="宋体" w:cs="宋体"/>
                <w:sz w:val="22"/>
                <w:lang w:bidi="ar"/>
              </w:rPr>
            </w:pPr>
            <w:r>
              <w:rPr>
                <w:rFonts w:hint="eastAsia" w:ascii="宋体" w:hAnsi="宋体" w:cs="宋体"/>
                <w:sz w:val="22"/>
                <w:lang w:bidi="ar"/>
              </w:rPr>
              <w:t>包括但不限于单位分布情况（按行业、按区域、按入校招聘时间）、宣讲会场次分布、招聘会供需情况、岗位供需情况等。</w:t>
            </w:r>
          </w:p>
          <w:p>
            <w:pPr>
              <w:pStyle w:val="8"/>
              <w:widowControl/>
              <w:spacing w:line="360" w:lineRule="exact"/>
              <w:ind w:firstLine="0" w:firstLineChars="0"/>
              <w:rPr>
                <w:rFonts w:hint="eastAsia" w:ascii="宋体" w:hAnsi="宋体" w:cs="宋体"/>
                <w:sz w:val="22"/>
                <w:lang w:bidi="ar"/>
              </w:rPr>
            </w:pPr>
            <w:r>
              <w:rPr>
                <w:rFonts w:hint="eastAsia" w:ascii="宋体" w:hAnsi="宋体" w:cs="宋体"/>
                <w:sz w:val="22"/>
                <w:lang w:bidi="ar"/>
              </w:rPr>
              <w:t>包括但不限于学生求职状态分析、学生求职意向分析、学生职业测评数据等。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派遣分析</w:t>
            </w:r>
          </w:p>
        </w:tc>
        <w:tc>
          <w:tcPr>
            <w:tcW w:w="8305"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color w:val="000000"/>
                <w:sz w:val="22"/>
                <w:lang w:bidi="ar"/>
              </w:rPr>
              <w:t>1.包</w:t>
            </w:r>
            <w:r>
              <w:rPr>
                <w:rFonts w:hint="eastAsia" w:ascii="宋体" w:hAnsi="宋体" w:cs="宋体"/>
                <w:sz w:val="22"/>
                <w:lang w:bidi="ar"/>
              </w:rPr>
              <w:t>括生源分布、就业率、毕业流向、就业分布（按行业、按区域、按单位性质）、出国情况、升学情况、就业实时进展等。</w:t>
            </w:r>
          </w:p>
          <w:p>
            <w:pPr>
              <w:pStyle w:val="8"/>
              <w:spacing w:line="360" w:lineRule="exact"/>
              <w:ind w:firstLine="0" w:firstLineChars="0"/>
              <w:rPr>
                <w:rFonts w:hint="eastAsia" w:ascii="宋体" w:hAnsi="宋体" w:cs="宋体"/>
                <w:sz w:val="22"/>
              </w:rPr>
            </w:pPr>
            <w:r>
              <w:rPr>
                <w:rFonts w:hint="eastAsia" w:ascii="宋体" w:hAnsi="宋体" w:cs="宋体"/>
                <w:sz w:val="22"/>
                <w:lang w:bidi="ar"/>
              </w:rPr>
              <w:t>2.派遣指标自定义：支持按日期保存派遣数据的快照版本、支持自定义统计指标的分组列及计算列、查询个指标的统计结果（报</w:t>
            </w:r>
            <w:r>
              <w:rPr>
                <w:rFonts w:hint="eastAsia" w:ascii="宋体" w:hAnsi="宋体" w:cs="宋体"/>
                <w:color w:val="000000"/>
                <w:sz w:val="22"/>
                <w:lang w:bidi="ar"/>
              </w:rPr>
              <w:t>表形式）、支持统计结果按照饼形图及柱形图展示。</w:t>
            </w:r>
          </w:p>
          <w:p>
            <w:pPr>
              <w:pStyle w:val="8"/>
              <w:spacing w:line="360" w:lineRule="exact"/>
              <w:ind w:firstLine="0" w:firstLineChars="0"/>
              <w:rPr>
                <w:rFonts w:hint="eastAsia" w:ascii="宋体" w:hAnsi="宋体" w:cs="宋体"/>
                <w:sz w:val="22"/>
              </w:rPr>
            </w:pPr>
            <w:r>
              <w:rPr>
                <w:rStyle w:val="9"/>
                <w:rFonts w:hint="eastAsia" w:ascii="宋体" w:hAnsi="宋体" w:cs="宋体"/>
                <w:b/>
                <w:bCs/>
                <w:sz w:val="22"/>
              </w:rPr>
              <w:t>★</w:t>
            </w:r>
            <w:r>
              <w:rPr>
                <w:rFonts w:hint="eastAsia" w:ascii="宋体" w:hAnsi="宋体" w:cs="宋体"/>
                <w:color w:val="000000"/>
                <w:sz w:val="22"/>
              </w:rPr>
              <w:t>3.具体包含但不限于：</w:t>
            </w:r>
            <w:r>
              <w:rPr>
                <w:rFonts w:hint="eastAsia" w:ascii="宋体" w:hAnsi="宋体" w:cs="宋体"/>
                <w:sz w:val="22"/>
              </w:rPr>
              <w:t>毕业生的总体规模，各院系结构，性别结构，生源结构，总体就业率及毕业去向，各院系的就业率，各专业的就业率，未就业情况分析，就业地区分布，就业行业分布，就业职业分布，就业单位分布，深造及创业情况等分析表, 用人单位—性质分布,用人单位—行业分布,用人单位—按地域分布,用人单位—按经济带分布,用人单位—省份分布,用人单位—省内分布统计,用人单位—需求毕业生按省份分布,用人单位—需求毕业生按专业分布（本科）,用人单位—需求毕业生按专业分布（博士）,用人单位—需求毕业生按需求行业分布,用人单位—需求毕业生按学院分布,用人单位—需求毕业生按学历层次分布,宣讲会分布统计,招聘会分布统计,用人单位按月招聘统计,用人单位按月招聘统计,单位标签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报表下载</w:t>
            </w:r>
          </w:p>
        </w:tc>
        <w:tc>
          <w:tcPr>
            <w:tcW w:w="8305" w:type="dxa"/>
            <w:noWrap w:val="0"/>
            <w:vAlign w:val="top"/>
          </w:tcPr>
          <w:p>
            <w:pPr>
              <w:pStyle w:val="8"/>
              <w:numPr>
                <w:ilvl w:val="0"/>
                <w:numId w:val="6"/>
              </w:numPr>
              <w:spacing w:line="360" w:lineRule="exact"/>
              <w:ind w:left="0" w:firstLineChars="0"/>
              <w:rPr>
                <w:rFonts w:hint="eastAsia" w:ascii="宋体" w:hAnsi="宋体" w:cs="宋体"/>
                <w:sz w:val="22"/>
              </w:rPr>
            </w:pPr>
            <w:r>
              <w:rPr>
                <w:rFonts w:hint="eastAsia" w:ascii="宋体" w:hAnsi="宋体" w:cs="宋体"/>
                <w:sz w:val="22"/>
                <w:lang w:bidi="ar"/>
              </w:rPr>
              <w:t>所有的统计结果需要支持下载。</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5、智能测评系统</w:t>
      </w:r>
    </w:p>
    <w:p>
      <w:pPr>
        <w:spacing w:line="360" w:lineRule="exact"/>
        <w:ind w:firstLine="420"/>
        <w:rPr>
          <w:rFonts w:hint="eastAsia" w:ascii="宋体" w:hAnsi="宋体" w:cs="宋体"/>
          <w:sz w:val="22"/>
          <w:szCs w:val="22"/>
        </w:rPr>
      </w:pPr>
      <w:r>
        <w:rPr>
          <w:rFonts w:hint="eastAsia" w:ascii="宋体" w:hAnsi="宋体" w:cs="宋体"/>
          <w:sz w:val="22"/>
          <w:szCs w:val="22"/>
        </w:rPr>
        <w:t>为了帮助学生了解生涯教育的基本概念，学会生涯设计的思维和方法；提高学生解决大学学习生活实际问题的能力，使学生具备长久的生涯发展能力；引导学生树立正确的职业观，鼓励学生把人生理想与国家发展相结合。</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7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17"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lang w:bidi="ar"/>
              </w:rPr>
              <w:t>职业测评</w:t>
            </w:r>
          </w:p>
        </w:tc>
        <w:tc>
          <w:tcPr>
            <w:tcW w:w="8317" w:type="dxa"/>
            <w:noWrap w:val="0"/>
            <w:vAlign w:val="top"/>
          </w:tcPr>
          <w:p>
            <w:pPr>
              <w:pStyle w:val="8"/>
              <w:spacing w:line="360" w:lineRule="exact"/>
              <w:ind w:firstLine="0" w:firstLineChars="0"/>
              <w:jc w:val="left"/>
              <w:rPr>
                <w:rFonts w:hint="eastAsia" w:ascii="宋体" w:hAnsi="宋体" w:cs="宋体"/>
                <w:sz w:val="22"/>
              </w:rPr>
            </w:pPr>
            <w:r>
              <w:rPr>
                <w:rFonts w:hint="eastAsia" w:ascii="宋体" w:hAnsi="宋体" w:cs="宋体"/>
                <w:sz w:val="22"/>
                <w:lang w:bidi="ar"/>
              </w:rPr>
              <w:t>1.需要包括职业性格、职业价值观、职业倾向等通用测评，学生完成职业测评后，可查看或分享测评报告。</w:t>
            </w:r>
          </w:p>
          <w:p>
            <w:pPr>
              <w:pStyle w:val="8"/>
              <w:spacing w:line="360" w:lineRule="exact"/>
              <w:ind w:firstLine="0" w:firstLineChars="0"/>
              <w:jc w:val="left"/>
              <w:rPr>
                <w:rFonts w:hint="eastAsia" w:ascii="宋体" w:hAnsi="宋体" w:cs="宋体"/>
                <w:sz w:val="22"/>
              </w:rPr>
            </w:pPr>
            <w:r>
              <w:rPr>
                <w:rFonts w:hint="eastAsia" w:ascii="宋体" w:hAnsi="宋体" w:cs="宋体"/>
                <w:sz w:val="22"/>
              </w:rPr>
              <w:t>2.能力图分析：根据学生的在系统的使用情况（性格测试、职业测试、简历编写、题库答题等多方面的反馈情况），系统自动生成学生的个人能力图。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咨询预约</w:t>
            </w:r>
          </w:p>
        </w:tc>
        <w:tc>
          <w:tcPr>
            <w:tcW w:w="8317" w:type="dxa"/>
            <w:noWrap w:val="0"/>
            <w:vAlign w:val="top"/>
          </w:tcPr>
          <w:p>
            <w:pPr>
              <w:pStyle w:val="8"/>
              <w:spacing w:line="360" w:lineRule="exact"/>
              <w:ind w:firstLine="0" w:firstLineChars="0"/>
              <w:rPr>
                <w:rFonts w:hint="eastAsia" w:ascii="宋体" w:hAnsi="宋体" w:cs="宋体"/>
                <w:sz w:val="22"/>
                <w:lang w:bidi="ar"/>
              </w:rPr>
            </w:pPr>
            <w:r>
              <w:rPr>
                <w:rFonts w:hint="eastAsia" w:ascii="宋体" w:hAnsi="宋体" w:cs="宋体"/>
                <w:sz w:val="22"/>
                <w:lang w:bidi="ar"/>
              </w:rPr>
              <w:t>需要支持学校设立咨询师，学生可预约进行一对一的交流指导。</w:t>
            </w:r>
          </w:p>
          <w:p>
            <w:pPr>
              <w:pStyle w:val="8"/>
              <w:spacing w:line="360" w:lineRule="exact"/>
              <w:ind w:firstLine="0" w:firstLineChars="0"/>
              <w:rPr>
                <w:rFonts w:hint="eastAsia" w:ascii="宋体" w:hAnsi="宋体" w:cs="宋体"/>
                <w:sz w:val="22"/>
                <w:lang w:bidi="ar"/>
              </w:rPr>
            </w:pPr>
            <w:r>
              <w:rPr>
                <w:rFonts w:hint="eastAsia" w:ascii="宋体" w:hAnsi="宋体" w:cs="宋体"/>
                <w:sz w:val="22"/>
                <w:lang w:bidi="ar"/>
              </w:rPr>
              <w:t>需要支持学生预约，咨询师审核，确定咨询时间，学生到咨询室与咨询师一对一交流，咨询完成后，咨询师将整个咨询过程建档。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活动报名</w:t>
            </w:r>
          </w:p>
        </w:tc>
        <w:tc>
          <w:tcPr>
            <w:tcW w:w="8317" w:type="dxa"/>
            <w:noWrap w:val="0"/>
            <w:vAlign w:val="top"/>
          </w:tcPr>
          <w:p>
            <w:pPr>
              <w:pStyle w:val="8"/>
              <w:numPr>
                <w:ilvl w:val="0"/>
                <w:numId w:val="7"/>
              </w:numPr>
              <w:spacing w:line="360" w:lineRule="exact"/>
              <w:ind w:left="0" w:firstLineChars="0"/>
              <w:rPr>
                <w:rFonts w:hint="eastAsia" w:ascii="宋体" w:hAnsi="宋体" w:cs="宋体"/>
                <w:sz w:val="22"/>
                <w:lang w:bidi="ar"/>
              </w:rPr>
            </w:pPr>
            <w:r>
              <w:rPr>
                <w:rFonts w:hint="eastAsia" w:ascii="宋体" w:hAnsi="宋体" w:cs="宋体"/>
                <w:sz w:val="22"/>
                <w:lang w:bidi="ar"/>
              </w:rPr>
              <w:t>学校发布各种职业辅导活动（讲座），学生通过平台管理预约报名，在活动现场，学生通过扫描活动二维码完成签到。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就业问答</w:t>
            </w:r>
          </w:p>
        </w:tc>
        <w:tc>
          <w:tcPr>
            <w:tcW w:w="8317" w:type="dxa"/>
            <w:noWrap w:val="0"/>
            <w:vAlign w:val="top"/>
          </w:tcPr>
          <w:p>
            <w:pPr>
              <w:pStyle w:val="8"/>
              <w:numPr>
                <w:ilvl w:val="0"/>
                <w:numId w:val="8"/>
              </w:numPr>
              <w:spacing w:line="360" w:lineRule="exact"/>
              <w:ind w:left="0" w:firstLineChars="0"/>
              <w:rPr>
                <w:rFonts w:hint="eastAsia" w:ascii="宋体" w:hAnsi="宋体" w:cs="宋体"/>
                <w:sz w:val="22"/>
                <w:lang w:bidi="ar"/>
              </w:rPr>
            </w:pPr>
            <w:r>
              <w:rPr>
                <w:rFonts w:hint="eastAsia" w:ascii="宋体" w:hAnsi="宋体" w:cs="宋体"/>
                <w:sz w:val="22"/>
                <w:lang w:bidi="ar"/>
              </w:rPr>
              <w:t>学生在线提问，管理员再后台答复该提问，可设置问题的分类及常见问题库。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lang w:bidi="ar"/>
              </w:rPr>
            </w:pPr>
            <w:r>
              <w:rPr>
                <w:rFonts w:hint="eastAsia" w:ascii="宋体" w:hAnsi="宋体" w:cs="宋体"/>
                <w:sz w:val="22"/>
                <w:szCs w:val="22"/>
                <w:lang w:bidi="ar"/>
              </w:rPr>
              <w:t>专业求职简历系统</w:t>
            </w:r>
          </w:p>
        </w:tc>
        <w:tc>
          <w:tcPr>
            <w:tcW w:w="8317" w:type="dxa"/>
            <w:noWrap w:val="0"/>
            <w:vAlign w:val="top"/>
          </w:tcPr>
          <w:p>
            <w:pPr>
              <w:spacing w:line="360" w:lineRule="exact"/>
              <w:rPr>
                <w:rFonts w:hint="eastAsia" w:ascii="宋体" w:hAnsi="宋体" w:cs="宋体"/>
                <w:sz w:val="22"/>
                <w:szCs w:val="22"/>
                <w:lang w:bidi="ar"/>
              </w:rPr>
            </w:pPr>
            <w:r>
              <w:rPr>
                <w:rFonts w:hint="eastAsia" w:ascii="宋体" w:hAnsi="宋体" w:cs="宋体"/>
                <w:sz w:val="22"/>
                <w:szCs w:val="22"/>
                <w:lang w:bidi="ar"/>
              </w:rPr>
              <w:t>包括简历制作、简历诊断、建立优化建议、简历的评分、至少包含2000个简历模板、生成的简历下载等。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其他</w:t>
            </w:r>
          </w:p>
        </w:tc>
        <w:tc>
          <w:tcPr>
            <w:tcW w:w="8317" w:type="dxa"/>
            <w:noWrap w:val="0"/>
            <w:vAlign w:val="top"/>
          </w:tcPr>
          <w:p>
            <w:pPr>
              <w:spacing w:line="360" w:lineRule="exact"/>
              <w:rPr>
                <w:rFonts w:hint="eastAsia" w:ascii="宋体" w:hAnsi="宋体" w:cs="宋体"/>
                <w:sz w:val="22"/>
              </w:rPr>
            </w:pPr>
            <w:r>
              <w:rPr>
                <w:rFonts w:hint="eastAsia" w:ascii="宋体" w:hAnsi="宋体" w:cs="宋体"/>
                <w:sz w:val="22"/>
                <w:szCs w:val="22"/>
              </w:rPr>
              <w:t>1.学生可通过条件所有及关键字搜索查询相关的测评试题。</w:t>
            </w:r>
            <w:r>
              <w:rPr>
                <w:rFonts w:hint="eastAsia" w:ascii="宋体" w:hAnsi="宋体" w:cs="宋体"/>
                <w:sz w:val="22"/>
              </w:rPr>
              <w:t>支持学生在线进行测评或者答题。支持系统根据学生的答题内容，自动出具答题结果。支持查看历史答题记录。</w:t>
            </w:r>
          </w:p>
          <w:p>
            <w:pPr>
              <w:pStyle w:val="8"/>
              <w:spacing w:line="360" w:lineRule="exact"/>
              <w:ind w:firstLine="0" w:firstLineChars="0"/>
              <w:rPr>
                <w:rFonts w:hint="eastAsia" w:ascii="宋体" w:hAnsi="宋体" w:cs="宋体"/>
                <w:sz w:val="22"/>
              </w:rPr>
            </w:pPr>
            <w:r>
              <w:rPr>
                <w:rStyle w:val="9"/>
                <w:rFonts w:hint="eastAsia" w:ascii="宋体" w:hAnsi="宋体" w:cs="宋体"/>
                <w:b/>
                <w:bCs/>
                <w:sz w:val="22"/>
              </w:rPr>
              <w:t>★</w:t>
            </w:r>
            <w:r>
              <w:rPr>
                <w:rStyle w:val="9"/>
                <w:rFonts w:hint="eastAsia" w:ascii="宋体" w:hAnsi="宋体" w:cs="宋体"/>
                <w:sz w:val="22"/>
              </w:rPr>
              <w:t>2</w:t>
            </w:r>
            <w:r>
              <w:rPr>
                <w:rFonts w:hint="eastAsia" w:ascii="宋体" w:hAnsi="宋体" w:cs="宋体"/>
                <w:sz w:val="22"/>
              </w:rPr>
              <w:t>.需要支持有小程序应用端。</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6、课程管理系统</w:t>
      </w:r>
    </w:p>
    <w:p>
      <w:pPr>
        <w:spacing w:line="360" w:lineRule="exact"/>
        <w:ind w:firstLine="420"/>
        <w:rPr>
          <w:rFonts w:hint="eastAsia" w:ascii="宋体" w:hAnsi="宋体" w:cs="宋体"/>
          <w:sz w:val="22"/>
          <w:szCs w:val="22"/>
        </w:rPr>
      </w:pPr>
      <w:r>
        <w:rPr>
          <w:rFonts w:hint="eastAsia" w:ascii="宋体" w:hAnsi="宋体" w:cs="宋体"/>
          <w:sz w:val="22"/>
          <w:szCs w:val="22"/>
        </w:rPr>
        <w:t>以就业为导向，以素质为本位，以能力为核心，通过直播、图文、音频、视频、训练营等内容形式，以及评论答疑、课件共享等互动形式，突破了空间与时间的限制，帮助学校打造良好的学习体验，让教学场景更加丰富。</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9"/>
        <w:gridCol w:w="7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17"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课程列表</w:t>
            </w:r>
          </w:p>
        </w:tc>
        <w:tc>
          <w:tcPr>
            <w:tcW w:w="8317"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需要支持课程列表的查看。需要支持课程列表的查看。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课程详情</w:t>
            </w:r>
          </w:p>
        </w:tc>
        <w:tc>
          <w:tcPr>
            <w:tcW w:w="8317"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学生可查看课程的图文介绍，点击查看。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课程分享</w:t>
            </w:r>
          </w:p>
        </w:tc>
        <w:tc>
          <w:tcPr>
            <w:tcW w:w="8317"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学生可根据课程内容，在系统中与同学之间相互转发分享课程。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课程查看</w:t>
            </w:r>
          </w:p>
        </w:tc>
        <w:tc>
          <w:tcPr>
            <w:tcW w:w="8317"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需要支持学生可在线观看就业课程。需要支持暂停功能。需要支持全屏播放等功能。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我的（个人中心）</w:t>
            </w:r>
          </w:p>
        </w:tc>
        <w:tc>
          <w:tcPr>
            <w:tcW w:w="8317"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1.需要包含基本信息管理：包括头像、手机号的修改与设置。</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2.需要包含我的课程：查看自己已经浏览过的课程信息。</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3.需要包含我的测试：查看已经浏览过的或者已经参与测评的内容及结果。</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4.需要包含我的收藏：查看已收藏的课程、面试宝典、就业宝典中的内容。</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5.需要包含我的分享：对已分享的内容进行记录，方便学生查看。</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7、生涯档案管理系统</w:t>
      </w:r>
    </w:p>
    <w:p>
      <w:pPr>
        <w:widowControl/>
        <w:spacing w:line="360" w:lineRule="exact"/>
        <w:ind w:firstLine="420"/>
        <w:jc w:val="left"/>
        <w:rPr>
          <w:rFonts w:hint="eastAsia" w:ascii="宋体" w:hAnsi="宋体" w:cs="宋体"/>
          <w:sz w:val="22"/>
          <w:szCs w:val="22"/>
        </w:rPr>
      </w:pPr>
      <w:r>
        <w:rPr>
          <w:rFonts w:hint="eastAsia" w:ascii="宋体" w:hAnsi="宋体" w:cs="宋体"/>
          <w:sz w:val="22"/>
          <w:szCs w:val="22"/>
        </w:rPr>
        <w:t>通过学员一系列数据行为追踪，生成就业生命周期管理表单及示意图，帮助老师及学员充分了解学员课程完成数据及能力分析情况。</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7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17"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档案管理</w:t>
            </w:r>
          </w:p>
        </w:tc>
        <w:tc>
          <w:tcPr>
            <w:tcW w:w="8317"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需要有个人档案页面，提供学员基础信息，个人简历，课程，测试，收藏，通知表单等一系列相关信息查询，编辑。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能力图分析</w:t>
            </w:r>
          </w:p>
        </w:tc>
        <w:tc>
          <w:tcPr>
            <w:tcW w:w="8317"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需要根据学生的在系统的使用情况（性格测试、职业测试、简历编写、题库答题等多方面的反馈情况）。需要支持系统自动生成学生的个人能力图。</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8、面试管理系统</w:t>
      </w:r>
    </w:p>
    <w:p>
      <w:pPr>
        <w:pStyle w:val="10"/>
        <w:spacing w:line="360" w:lineRule="exact"/>
        <w:ind w:firstLine="420"/>
        <w:rPr>
          <w:rFonts w:hint="eastAsia" w:ascii="宋体" w:hAnsi="宋体" w:cs="宋体"/>
          <w:sz w:val="22"/>
          <w:szCs w:val="22"/>
        </w:rPr>
      </w:pPr>
      <w:r>
        <w:rPr>
          <w:rFonts w:hint="eastAsia" w:ascii="宋体" w:hAnsi="宋体" w:cs="宋体"/>
          <w:sz w:val="22"/>
          <w:szCs w:val="22"/>
        </w:rPr>
        <w:t>提供各类优质企业经典面试案例及由专业招聘团队提供的面试宝典。还原真实的招聘现场，帮助学生更清晰了解面试流程，学习面试技巧和知识。</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9"/>
        <w:gridCol w:w="7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05"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面试宝典</w:t>
            </w:r>
          </w:p>
        </w:tc>
        <w:tc>
          <w:tcPr>
            <w:tcW w:w="8305"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需要支持面试宝典列表：展示面试相关的文章，支持学生进行关键字搜索文章。面试宝典查看：学生可查看面试宝典的文章详情，支持查看图文，和面试相关的视频功能。面试宝典分享：学生可与同学分享面试宝典中的文章。面试宝典收藏：学生可收藏面试宝典中的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面试辅导</w:t>
            </w:r>
          </w:p>
        </w:tc>
        <w:tc>
          <w:tcPr>
            <w:tcW w:w="8305"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需要支持面试辅导预约：学生可选择辅导老师，面试的行业、面试的时间，在线上预约辅导老师。需要支持面试辅导评价：面试辅导完成后，学生可在线上对老师进行评价。需要支持面试辅导老师展示：线上展示面试辅导老师的基本信息（包括姓名，年龄，从业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题库管理</w:t>
            </w:r>
          </w:p>
        </w:tc>
        <w:tc>
          <w:tcPr>
            <w:tcW w:w="8305"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1.需要支持题库列表：学生可在线查看各专业的相关试题，方便学生随时搜索查看。</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2.需要支持题库查看：学生可查看题库试题的基本信息。</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3.需要支持题库答题：学生可在线查看答题。</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4.需要支持答题结果：学生答题结束后，系统自动给出得分并查看错题。</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5.需要支持题库分享：学生可将试题转发分享给同学。</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6.需要支持我的题库：学生可查看已经做过的测试题及得分情况。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求职签约管理</w:t>
            </w:r>
          </w:p>
        </w:tc>
        <w:tc>
          <w:tcPr>
            <w:tcW w:w="8305" w:type="dxa"/>
            <w:noWrap w:val="0"/>
            <w:vAlign w:val="top"/>
          </w:tcPr>
          <w:p>
            <w:pPr>
              <w:pStyle w:val="8"/>
              <w:widowControl/>
              <w:spacing w:line="360" w:lineRule="exact"/>
              <w:ind w:firstLine="0" w:firstLineChars="0"/>
              <w:rPr>
                <w:rFonts w:hint="eastAsia" w:ascii="宋体" w:hAnsi="宋体" w:cs="宋体"/>
                <w:sz w:val="22"/>
              </w:rPr>
            </w:pPr>
            <w:r>
              <w:rPr>
                <w:rStyle w:val="9"/>
                <w:rFonts w:hint="eastAsia" w:ascii="宋体" w:hAnsi="宋体" w:cs="宋体"/>
                <w:b/>
                <w:bCs/>
                <w:sz w:val="22"/>
              </w:rPr>
              <w:t>★</w:t>
            </w:r>
            <w:r>
              <w:rPr>
                <w:rFonts w:hint="eastAsia" w:ascii="宋体" w:hAnsi="宋体" w:cs="宋体"/>
                <w:sz w:val="22"/>
              </w:rPr>
              <w:t>1.需要支持提供专业的，全面的职场协议模板，杜绝学生因随意签协议而引发纠纷。</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2.需要支持协议模板管理。</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3.需要支持协议模板查询：学生可根据自己的需要，在线上查询相关的协议模板。</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4.需要支持协议模板下载：学生查询相关模板后，可在线下载协议模板进行使用。</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5.需要支持模板收藏：学生可在线上收藏协议模板。</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6.需要支持模板分享：学生可将协议模板分享给其他同学。</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7.需要支持纠纷处理。</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8.需要支持线上电话求助：学生在实习过程中遇到纠纷时，可在线上进行电话求助，获取建议。</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9.需要支持线上客服求助：学生在实习过程中遇到纠纷时，可在线上进行求助，客服人员会在第一时间内为学生提供建议。需要支持线上联系律师服务（待确认）：若通过客服或者电话求助无效时，学生可在线上预约相关的律师进行求助。</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9、简历管理系统</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专业，通用的简历撰写格式，同时提供针对不同行业，更专业的、个性化的简历模板库，帮助学生撰写更专业优质的个人简历，提高申请通过率。</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1"/>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292"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简历新增</w:t>
            </w:r>
          </w:p>
        </w:tc>
        <w:tc>
          <w:tcPr>
            <w:tcW w:w="8292"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需要支持学生在线上可以新建简历，每个学生支持新建多份简历。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简历编写</w:t>
            </w:r>
          </w:p>
        </w:tc>
        <w:tc>
          <w:tcPr>
            <w:tcW w:w="8292"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需要支持编写学生基本信息（包括姓名、年龄、学历等基本信息的编写）、个人优势、求职期望、实习经历、项目经历、资格证书等信息。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简历修改</w:t>
            </w:r>
          </w:p>
        </w:tc>
        <w:tc>
          <w:tcPr>
            <w:tcW w:w="8292"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需要支持学生可编辑简历基本信息（包括姓名、年龄、学历等基本信息）、个人优势、求职期望、实习经历、项目经历、资格证书等信息。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简历下载</w:t>
            </w:r>
          </w:p>
        </w:tc>
        <w:tc>
          <w:tcPr>
            <w:tcW w:w="8292"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需要支持简历编写完成后，学生可下载在线简历。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简历查看</w:t>
            </w:r>
          </w:p>
        </w:tc>
        <w:tc>
          <w:tcPr>
            <w:tcW w:w="8292"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需要支持学生可在线查看自己的简历。</w:t>
            </w:r>
          </w:p>
        </w:tc>
      </w:tr>
    </w:tbl>
    <w:p>
      <w:pPr>
        <w:spacing w:line="360" w:lineRule="exact"/>
        <w:rPr>
          <w:rFonts w:hint="eastAsia" w:ascii="宋体" w:hAnsi="宋体" w:cs="宋体"/>
          <w:sz w:val="22"/>
          <w:szCs w:val="22"/>
        </w:rPr>
      </w:pPr>
    </w:p>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10、签约管理系统</w:t>
      </w:r>
    </w:p>
    <w:p>
      <w:pPr>
        <w:spacing w:line="360" w:lineRule="exact"/>
        <w:rPr>
          <w:rFonts w:hint="eastAsia" w:ascii="宋体" w:hAnsi="宋体" w:cs="宋体"/>
          <w:sz w:val="22"/>
          <w:szCs w:val="22"/>
        </w:rPr>
      </w:pPr>
      <w:r>
        <w:rPr>
          <w:rFonts w:hint="eastAsia" w:ascii="宋体" w:hAnsi="宋体" w:cs="宋体"/>
          <w:sz w:val="22"/>
          <w:szCs w:val="22"/>
        </w:rPr>
        <w:t>提供专业的，全面的职场协议模板，杜绝学生因随意签协议而引发纠纷。</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9"/>
        <w:gridCol w:w="6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7900"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协议模板查询</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需要支持学生可根据自己的需要，在线上查询相关的协议模板。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协议模板下载</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需要支持学生查询相关模板后，可在线下载协议模板进行使用。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模板收藏</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需要支持学生可在线上收藏协议模板。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模板分享</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需要支持学生可将协议模板分享给其他同学。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线上电话求助</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需要支持学生在实习过程中遇到纠纷时，可在线上进行电话求助，获取建议。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线上客服求助</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需要支持学生在实习过程中遇到纠纷时，可在线上进行求助。</w:t>
            </w:r>
          </w:p>
          <w:p>
            <w:pPr>
              <w:pStyle w:val="8"/>
              <w:spacing w:line="360" w:lineRule="exact"/>
              <w:ind w:firstLine="0" w:firstLineChars="0"/>
              <w:rPr>
                <w:rFonts w:hint="eastAsia" w:ascii="宋体" w:hAnsi="宋体" w:cs="宋体"/>
                <w:sz w:val="22"/>
              </w:rPr>
            </w:pPr>
            <w:r>
              <w:rPr>
                <w:rFonts w:hint="eastAsia" w:ascii="宋体" w:hAnsi="宋体" w:cs="宋体"/>
                <w:sz w:val="22"/>
              </w:rPr>
              <w:t>需要支持客服人员在第一时间内为学生提供建议。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线上联系律师服务</w:t>
            </w:r>
          </w:p>
        </w:tc>
        <w:tc>
          <w:tcPr>
            <w:tcW w:w="7900"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需要支持若通过客服或者电话求助无效时，学生可在线上预约相关的律师进行求助。</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11、实习管理系统</w:t>
      </w:r>
    </w:p>
    <w:p>
      <w:pPr>
        <w:widowControl/>
        <w:spacing w:line="360" w:lineRule="exact"/>
        <w:ind w:firstLine="440" w:firstLineChars="200"/>
        <w:rPr>
          <w:rFonts w:hint="eastAsia" w:ascii="宋体" w:hAnsi="宋体" w:cs="宋体"/>
          <w:sz w:val="22"/>
          <w:szCs w:val="22"/>
        </w:rPr>
      </w:pPr>
      <w:r>
        <w:rPr>
          <w:rFonts w:hint="eastAsia" w:ascii="宋体" w:hAnsi="宋体" w:cs="宋体"/>
          <w:sz w:val="22"/>
          <w:szCs w:val="22"/>
        </w:rPr>
        <w:t>通过实习招募和实习资讯两个模块分别从企业角度和市场大环境展示详尽的实习信息，为在校学生申请实习提供更加明确的方向指导和渠道路径；实习申报及实习管理两个功能。</w:t>
      </w:r>
    </w:p>
    <w:p>
      <w:pPr>
        <w:widowControl/>
        <w:spacing w:line="360" w:lineRule="exact"/>
        <w:ind w:firstLine="440" w:firstLineChars="200"/>
        <w:rPr>
          <w:rFonts w:hint="eastAsia" w:ascii="宋体" w:hAnsi="宋体" w:cs="宋体"/>
          <w:sz w:val="22"/>
          <w:szCs w:val="22"/>
        </w:rPr>
      </w:pPr>
      <w:r>
        <w:rPr>
          <w:rFonts w:hint="eastAsia" w:ascii="宋体" w:hAnsi="宋体" w:cs="宋体"/>
          <w:sz w:val="22"/>
          <w:szCs w:val="22"/>
        </w:rPr>
        <w:t>可帮助老师更准确，详尽，高效地追踪和了解实习进度及详细概况，确保实习管理的时效性和准确度。</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7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23"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实习资讯</w:t>
            </w:r>
          </w:p>
        </w:tc>
        <w:tc>
          <w:tcPr>
            <w:tcW w:w="8323"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需要支持招聘信息有分类，列表，详情，招聘企业，企业介绍，收藏企业，收藏职位，规划师答疑，投简历，线上联系企业。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实习宝典</w:t>
            </w:r>
          </w:p>
        </w:tc>
        <w:tc>
          <w:tcPr>
            <w:tcW w:w="8323"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需要的功能包含图文介绍、视频介绍、转发、收藏，评论。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视频新闻</w:t>
            </w:r>
          </w:p>
        </w:tc>
        <w:tc>
          <w:tcPr>
            <w:tcW w:w="8323"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需要的功能包含弹幕，转发，评论。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图文新闻</w:t>
            </w:r>
          </w:p>
        </w:tc>
        <w:tc>
          <w:tcPr>
            <w:tcW w:w="8323" w:type="dxa"/>
            <w:noWrap w:val="0"/>
            <w:vAlign w:val="top"/>
          </w:tcPr>
          <w:p>
            <w:pPr>
              <w:pStyle w:val="8"/>
              <w:spacing w:line="360" w:lineRule="exact"/>
              <w:ind w:firstLine="0" w:firstLineChars="0"/>
              <w:rPr>
                <w:rFonts w:hint="eastAsia" w:ascii="宋体" w:hAnsi="宋体" w:cs="宋体"/>
                <w:sz w:val="22"/>
              </w:rPr>
            </w:pPr>
            <w:r>
              <w:rPr>
                <w:rFonts w:hint="eastAsia" w:ascii="宋体" w:hAnsi="宋体" w:cs="宋体"/>
                <w:sz w:val="22"/>
              </w:rPr>
              <w:t>需要的功能包含图文介绍、转发、收藏，评论。</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12、就业宝典</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提供丰富的职场案例分享，帮助学生更快了解职场游戏规则，端正心态，提高实习留存率。</w:t>
      </w:r>
      <w:r>
        <w:rPr>
          <w:rStyle w:val="9"/>
          <w:rFonts w:hint="eastAsia" w:ascii="宋体" w:hAnsi="宋体" w:cs="宋体"/>
          <w:b/>
          <w:bCs/>
          <w:sz w:val="22"/>
          <w:szCs w:val="22"/>
        </w:rPr>
        <w:t>★</w:t>
      </w:r>
      <w:r>
        <w:rPr>
          <w:rFonts w:hint="eastAsia" w:ascii="宋体" w:hAnsi="宋体" w:cs="宋体"/>
          <w:sz w:val="22"/>
        </w:rPr>
        <w:t>需要支持有小程序应用端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4"/>
        <w:gridCol w:w="7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模块</w:t>
            </w:r>
          </w:p>
        </w:tc>
        <w:tc>
          <w:tcPr>
            <w:tcW w:w="8323" w:type="dxa"/>
            <w:noWrap w:val="0"/>
            <w:vAlign w:val="top"/>
          </w:tcPr>
          <w:p>
            <w:pPr>
              <w:spacing w:line="360" w:lineRule="exact"/>
              <w:jc w:val="center"/>
              <w:rPr>
                <w:rFonts w:hint="eastAsia" w:ascii="宋体" w:hAnsi="宋体" w:cs="宋体"/>
                <w:sz w:val="22"/>
                <w:szCs w:val="22"/>
              </w:rPr>
            </w:pPr>
            <w:r>
              <w:rPr>
                <w:rFonts w:hint="eastAsia" w:ascii="宋体" w:hAnsi="宋体" w:cs="宋体"/>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职场宝典</w:t>
            </w:r>
          </w:p>
        </w:tc>
        <w:tc>
          <w:tcPr>
            <w:tcW w:w="8323"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1.需要有职场宝典列表：展示职场相关的文章，支持学生进行关键字搜索面试相关的文章。</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2.需要有职场宝典查看：学生可查看职场宝典的文章详情，支持查看图文，和面试相关的视频功能。</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3.需要有职场宝典分享：学生可与同学分享职场宝典中的文章。</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4.需要有职场宝典收藏：学生可收藏职场宝典中的文章。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职场辅导</w:t>
            </w:r>
          </w:p>
        </w:tc>
        <w:tc>
          <w:tcPr>
            <w:tcW w:w="8323"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1.需要有职场辅导预约：学生可选择辅导老师，辅导的行业、时间，在线上预约辅导老师。</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2.需要有职场辅导评价：职场辅导完成后，学生可在线上对老师进行评价。</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3.需要有职场辅导老师展示：线上展示职场辅导老师的基本信息（包括姓名，年龄，从业经历等）。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职业规划</w:t>
            </w:r>
          </w:p>
        </w:tc>
        <w:tc>
          <w:tcPr>
            <w:tcW w:w="8323"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1.需要有职场规划预约：学生可选择规划的老师，行业、时间，在线上预约辅导老师。</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2.需要有职场规划评价：职场规划完成后，学生可在线上对老师进行评价。</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3.需要有职场规划老师展示：线上展示职场规划老师的基本信息（包括姓名，年龄，从业经历等）。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其他</w:t>
            </w:r>
          </w:p>
        </w:tc>
        <w:tc>
          <w:tcPr>
            <w:tcW w:w="8323" w:type="dxa"/>
            <w:noWrap w:val="0"/>
            <w:vAlign w:val="top"/>
          </w:tcPr>
          <w:p>
            <w:pPr>
              <w:pStyle w:val="8"/>
              <w:widowControl/>
              <w:spacing w:line="360" w:lineRule="exact"/>
              <w:ind w:firstLine="0" w:firstLineChars="0"/>
              <w:rPr>
                <w:rFonts w:hint="eastAsia" w:ascii="宋体" w:hAnsi="宋体" w:cs="宋体"/>
                <w:sz w:val="22"/>
              </w:rPr>
            </w:pPr>
            <w:r>
              <w:rPr>
                <w:rFonts w:hint="eastAsia" w:ascii="宋体" w:hAnsi="宋体" w:cs="宋体"/>
                <w:sz w:val="22"/>
              </w:rPr>
              <w:t>1.需要提供企业相关信息列表。</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2.需要多维度展示目标企业情况，帮助老师和学生更好了解目标企业招聘信息，准确判断投递方向。</w:t>
            </w:r>
          </w:p>
          <w:p>
            <w:pPr>
              <w:pStyle w:val="8"/>
              <w:widowControl/>
              <w:spacing w:line="360" w:lineRule="exact"/>
              <w:ind w:firstLine="0" w:firstLineChars="0"/>
              <w:rPr>
                <w:rFonts w:hint="eastAsia" w:ascii="宋体" w:hAnsi="宋体" w:cs="宋体"/>
                <w:sz w:val="22"/>
              </w:rPr>
            </w:pPr>
            <w:r>
              <w:rPr>
                <w:rFonts w:hint="eastAsia" w:ascii="宋体" w:hAnsi="宋体" w:cs="宋体"/>
                <w:sz w:val="22"/>
              </w:rPr>
              <w:t>3.需要可选线上宣讲会功能，提供线上招聘宣讲机会，减少企业招聘成本，吸引更多优质企业。</w:t>
            </w:r>
          </w:p>
        </w:tc>
      </w:tr>
    </w:tbl>
    <w:p>
      <w:pPr>
        <w:pStyle w:val="3"/>
        <w:spacing w:before="0" w:after="0" w:line="360" w:lineRule="exact"/>
        <w:rPr>
          <w:rFonts w:hint="eastAsia" w:ascii="宋体" w:hAnsi="宋体" w:eastAsia="宋体" w:cs="宋体"/>
          <w:sz w:val="22"/>
          <w:szCs w:val="22"/>
        </w:rPr>
      </w:pPr>
      <w:r>
        <w:rPr>
          <w:rFonts w:hint="eastAsia" w:ascii="宋体" w:hAnsi="宋体" w:eastAsia="宋体" w:cs="宋体"/>
          <w:sz w:val="22"/>
          <w:szCs w:val="22"/>
        </w:rPr>
        <w:t>13、演示要求</w:t>
      </w:r>
    </w:p>
    <w:p>
      <w:pPr>
        <w:spacing w:line="360" w:lineRule="exact"/>
        <w:rPr>
          <w:rFonts w:hint="eastAsia" w:ascii="宋体" w:hAnsi="宋体" w:cs="宋体"/>
          <w:sz w:val="22"/>
          <w:szCs w:val="22"/>
        </w:rPr>
      </w:pPr>
      <w:r>
        <w:rPr>
          <w:rFonts w:hint="eastAsia" w:ascii="宋体" w:hAnsi="宋体" w:cs="宋体"/>
          <w:sz w:val="22"/>
          <w:szCs w:val="22"/>
        </w:rPr>
        <w:t>供应商需在20分钟内完成，须提供真实运行系统演示进行视频录制，不得采用PPT、图片等非真实运行系统演示。</w:t>
      </w:r>
      <w:r>
        <w:rPr>
          <w:rFonts w:hint="eastAsia" w:ascii="宋体" w:hAnsi="宋体" w:cs="宋体"/>
          <w:bCs/>
          <w:sz w:val="22"/>
          <w:szCs w:val="22"/>
        </w:rPr>
        <w:t>供应商需在提交响应文件截止时间前将演示内容制作软件操作视频加密发送至邮箱1005783819@qq.com，</w:t>
      </w:r>
      <w:r>
        <w:rPr>
          <w:rFonts w:hint="eastAsia" w:ascii="宋体" w:hAnsi="宋体"/>
          <w:sz w:val="22"/>
          <w:szCs w:val="22"/>
        </w:rPr>
        <w:t>加密密码由供应商自行保管，未加密导致投标信息泄露的风险由供应商自行承担，未提供视频的视为无演示；</w:t>
      </w:r>
      <w:r>
        <w:rPr>
          <w:rFonts w:hint="eastAsia" w:ascii="宋体" w:hAnsi="宋体" w:cs="宋体"/>
          <w:bCs/>
          <w:sz w:val="22"/>
          <w:szCs w:val="22"/>
        </w:rPr>
        <w:t>演示时间总计不超过20分钟。</w:t>
      </w:r>
    </w:p>
    <w:tbl>
      <w:tblPr>
        <w:tblStyle w:val="6"/>
        <w:tblW w:w="0" w:type="auto"/>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0"/>
        <w:gridCol w:w="7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b/>
                <w:kern w:val="0"/>
                <w:sz w:val="22"/>
                <w:szCs w:val="22"/>
              </w:rPr>
            </w:pPr>
            <w:bookmarkStart w:id="1" w:name="_Hlk83394901"/>
            <w:r>
              <w:rPr>
                <w:rFonts w:hint="eastAsia" w:ascii="宋体" w:hAnsi="宋体"/>
                <w:b/>
                <w:kern w:val="0"/>
                <w:sz w:val="22"/>
                <w:szCs w:val="22"/>
              </w:rPr>
              <w:t>模块</w:t>
            </w:r>
          </w:p>
        </w:tc>
        <w:tc>
          <w:tcPr>
            <w:tcW w:w="8215" w:type="dxa"/>
            <w:noWrap w:val="0"/>
            <w:vAlign w:val="center"/>
          </w:tcPr>
          <w:p>
            <w:pPr>
              <w:spacing w:line="360" w:lineRule="exact"/>
              <w:jc w:val="center"/>
              <w:rPr>
                <w:rFonts w:ascii="宋体" w:hAnsi="宋体"/>
                <w:b/>
                <w:kern w:val="0"/>
                <w:sz w:val="22"/>
                <w:szCs w:val="22"/>
              </w:rPr>
            </w:pPr>
            <w:r>
              <w:rPr>
                <w:rFonts w:hint="eastAsia" w:ascii="宋体" w:hAnsi="宋体"/>
                <w:b/>
                <w:kern w:val="0"/>
                <w:sz w:val="22"/>
                <w:szCs w:val="22"/>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kern w:val="0"/>
                <w:sz w:val="22"/>
                <w:szCs w:val="22"/>
              </w:rPr>
            </w:pPr>
            <w:r>
              <w:rPr>
                <w:rFonts w:hint="eastAsia" w:ascii="宋体" w:hAnsi="宋体"/>
                <w:kern w:val="0"/>
                <w:sz w:val="22"/>
                <w:szCs w:val="22"/>
              </w:rPr>
              <w:t>台账管理</w:t>
            </w:r>
          </w:p>
        </w:tc>
        <w:tc>
          <w:tcPr>
            <w:tcW w:w="8215" w:type="dxa"/>
            <w:noWrap w:val="0"/>
            <w:vAlign w:val="center"/>
          </w:tcPr>
          <w:p>
            <w:pPr>
              <w:pStyle w:val="8"/>
              <w:numPr>
                <w:ilvl w:val="0"/>
                <w:numId w:val="9"/>
              </w:numPr>
              <w:spacing w:line="360" w:lineRule="exact"/>
              <w:ind w:firstLineChars="0"/>
              <w:rPr>
                <w:rFonts w:ascii="宋体" w:hAnsi="宋体"/>
                <w:kern w:val="0"/>
                <w:sz w:val="22"/>
              </w:rPr>
            </w:pPr>
            <w:r>
              <w:rPr>
                <w:rFonts w:hint="eastAsia" w:ascii="宋体" w:hAnsi="宋体" w:cs="宋体"/>
                <w:kern w:val="0"/>
                <w:sz w:val="22"/>
              </w:rPr>
              <w:t>需要演示通过系统对需要帮扶的学生进行一对一的精准帮扶。</w:t>
            </w:r>
          </w:p>
          <w:p>
            <w:pPr>
              <w:pStyle w:val="8"/>
              <w:numPr>
                <w:ilvl w:val="0"/>
                <w:numId w:val="9"/>
              </w:numPr>
              <w:spacing w:line="360" w:lineRule="exact"/>
              <w:ind w:firstLineChars="0"/>
              <w:rPr>
                <w:rFonts w:ascii="宋体" w:hAnsi="宋体"/>
                <w:kern w:val="0"/>
                <w:sz w:val="22"/>
              </w:rPr>
            </w:pPr>
            <w:r>
              <w:rPr>
                <w:rFonts w:hint="eastAsia" w:ascii="宋体" w:hAnsi="宋体" w:cs="宋体"/>
                <w:kern w:val="0"/>
                <w:sz w:val="22"/>
              </w:rPr>
              <w:t>需要可以在线打印帮扶清单。</w:t>
            </w:r>
          </w:p>
          <w:p>
            <w:pPr>
              <w:pStyle w:val="8"/>
              <w:numPr>
                <w:ilvl w:val="0"/>
                <w:numId w:val="9"/>
              </w:numPr>
              <w:spacing w:line="360" w:lineRule="exact"/>
              <w:ind w:firstLineChars="0"/>
              <w:rPr>
                <w:rFonts w:ascii="宋体" w:hAnsi="宋体"/>
                <w:kern w:val="0"/>
                <w:sz w:val="22"/>
              </w:rPr>
            </w:pPr>
            <w:r>
              <w:rPr>
                <w:rFonts w:hint="eastAsia" w:ascii="宋体" w:hAnsi="宋体" w:cs="宋体"/>
                <w:kern w:val="0"/>
                <w:sz w:val="22"/>
              </w:rPr>
              <w:t>需要具备精准信息服务机制；能够运用大数据技术自动实现供需智能匹配；为毕业生精准推送政策、岗位和指导信息。</w:t>
            </w:r>
          </w:p>
          <w:p>
            <w:pPr>
              <w:pStyle w:val="8"/>
              <w:numPr>
                <w:ilvl w:val="0"/>
                <w:numId w:val="9"/>
              </w:numPr>
              <w:spacing w:line="360" w:lineRule="exact"/>
              <w:ind w:firstLineChars="0"/>
              <w:rPr>
                <w:rFonts w:ascii="宋体" w:hAnsi="宋体"/>
                <w:kern w:val="0"/>
                <w:sz w:val="22"/>
              </w:rPr>
            </w:pPr>
            <w:r>
              <w:rPr>
                <w:rFonts w:hint="eastAsia" w:ascii="宋体" w:hAnsi="宋体" w:cs="宋体"/>
                <w:kern w:val="0"/>
                <w:sz w:val="22"/>
              </w:rPr>
              <w:t>支持教师后台进行定向筛选推送并能查看精准推送的结果反馈。包含邮件推送。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kern w:val="0"/>
                <w:sz w:val="22"/>
                <w:szCs w:val="22"/>
              </w:rPr>
            </w:pPr>
            <w:r>
              <w:rPr>
                <w:rFonts w:hint="eastAsia" w:ascii="宋体" w:hAnsi="宋体" w:cs="宋体"/>
                <w:kern w:val="0"/>
                <w:sz w:val="22"/>
                <w:szCs w:val="22"/>
                <w:lang w:bidi="ar"/>
              </w:rPr>
              <w:t>就业数据统计展示</w:t>
            </w:r>
          </w:p>
        </w:tc>
        <w:tc>
          <w:tcPr>
            <w:tcW w:w="8215" w:type="dxa"/>
            <w:noWrap w:val="0"/>
            <w:vAlign w:val="center"/>
          </w:tcPr>
          <w:p>
            <w:pPr>
              <w:pStyle w:val="8"/>
              <w:numPr>
                <w:ilvl w:val="0"/>
                <w:numId w:val="10"/>
              </w:numPr>
              <w:spacing w:line="360" w:lineRule="exact"/>
              <w:ind w:firstLineChars="0"/>
              <w:rPr>
                <w:rFonts w:ascii="宋体" w:hAnsi="宋体"/>
                <w:kern w:val="0"/>
                <w:sz w:val="22"/>
              </w:rPr>
            </w:pPr>
            <w:r>
              <w:rPr>
                <w:rFonts w:hint="eastAsia" w:ascii="宋体" w:hAnsi="宋体" w:cs="宋体"/>
                <w:kern w:val="0"/>
                <w:sz w:val="22"/>
                <w:lang w:bidi="ar"/>
              </w:rPr>
              <w:t>需要展示数据必须包含但不限于毕业生实时就业进展、毕业生分专业就业率统计、毕业生毕业去向分布统计、毕业生就业行业分布统计、毕业生就业地域分布、毕业生就业单位性质分布统计、毕业生毕业去向趋势统计、困难学生就业率等各指标的大屏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kern w:val="0"/>
                <w:sz w:val="22"/>
                <w:szCs w:val="22"/>
              </w:rPr>
            </w:pPr>
            <w:r>
              <w:rPr>
                <w:rFonts w:hint="eastAsia" w:ascii="宋体" w:hAnsi="宋体"/>
                <w:kern w:val="0"/>
                <w:sz w:val="22"/>
                <w:szCs w:val="22"/>
              </w:rPr>
              <w:t>就业管理数据字段配置</w:t>
            </w:r>
          </w:p>
        </w:tc>
        <w:tc>
          <w:tcPr>
            <w:tcW w:w="8215" w:type="dxa"/>
            <w:noWrap w:val="0"/>
            <w:vAlign w:val="center"/>
          </w:tcPr>
          <w:p>
            <w:pPr>
              <w:pStyle w:val="8"/>
              <w:numPr>
                <w:ilvl w:val="0"/>
                <w:numId w:val="11"/>
              </w:numPr>
              <w:spacing w:line="360" w:lineRule="exact"/>
              <w:ind w:firstLineChars="0"/>
              <w:rPr>
                <w:rFonts w:ascii="宋体" w:hAnsi="宋体"/>
                <w:kern w:val="0"/>
                <w:sz w:val="22"/>
              </w:rPr>
            </w:pPr>
            <w:r>
              <w:rPr>
                <w:rFonts w:hint="eastAsia" w:ascii="宋体" w:hAnsi="宋体"/>
                <w:kern w:val="0"/>
                <w:sz w:val="22"/>
              </w:rPr>
              <w:t>需要演示生源信息管理、就业方案管理的字段可以由学校管理员控制学生是否可显示、是否可编辑、是否必填；学院是否可显示、是否可编辑、是否必填；学校是否可显示、是否可编辑、是否必填。</w:t>
            </w:r>
          </w:p>
          <w:p>
            <w:pPr>
              <w:pStyle w:val="8"/>
              <w:numPr>
                <w:ilvl w:val="0"/>
                <w:numId w:val="11"/>
              </w:numPr>
              <w:spacing w:line="360" w:lineRule="exact"/>
              <w:ind w:firstLineChars="0"/>
              <w:rPr>
                <w:rFonts w:ascii="宋体" w:hAnsi="宋体"/>
                <w:kern w:val="0"/>
                <w:sz w:val="22"/>
              </w:rPr>
            </w:pPr>
            <w:r>
              <w:rPr>
                <w:rFonts w:hint="eastAsia" w:ascii="宋体" w:hAnsi="宋体"/>
                <w:kern w:val="0"/>
                <w:sz w:val="22"/>
              </w:rPr>
              <w:t>需要演示生源、就业方案每条数据的操作日志，包含操作人、操作时间、操作明细、操作前后数据对比等，支持管理员可以自己查看。</w:t>
            </w:r>
          </w:p>
          <w:p>
            <w:pPr>
              <w:pStyle w:val="8"/>
              <w:numPr>
                <w:ilvl w:val="0"/>
                <w:numId w:val="11"/>
              </w:numPr>
              <w:spacing w:line="360" w:lineRule="exact"/>
              <w:ind w:firstLineChars="0"/>
              <w:rPr>
                <w:rFonts w:ascii="宋体" w:hAnsi="宋体" w:cs="宋体"/>
                <w:kern w:val="0"/>
                <w:sz w:val="22"/>
                <w:lang w:bidi="ar"/>
              </w:rPr>
            </w:pPr>
            <w:r>
              <w:rPr>
                <w:rFonts w:hint="eastAsia" w:ascii="宋体" w:hAnsi="宋体" w:cs="宋体"/>
                <w:kern w:val="0"/>
                <w:sz w:val="22"/>
              </w:rPr>
              <w:t>需要演示就业方案填报，并支持字段与字段之间的逻辑设置，例如学生选择了回生源地，那么报到证签发类别需要自动锁定为回生源地报到，然后报到证信息、档案信息等的值自动关联出来。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kern w:val="0"/>
                <w:sz w:val="22"/>
                <w:szCs w:val="22"/>
              </w:rPr>
            </w:pPr>
            <w:r>
              <w:rPr>
                <w:rFonts w:hint="eastAsia" w:ascii="宋体" w:hAnsi="宋体"/>
                <w:kern w:val="0"/>
                <w:sz w:val="22"/>
                <w:szCs w:val="22"/>
              </w:rPr>
              <w:t>咨询预约</w:t>
            </w:r>
          </w:p>
        </w:tc>
        <w:tc>
          <w:tcPr>
            <w:tcW w:w="8215" w:type="dxa"/>
            <w:noWrap w:val="0"/>
            <w:vAlign w:val="center"/>
          </w:tcPr>
          <w:p>
            <w:pPr>
              <w:pStyle w:val="8"/>
              <w:numPr>
                <w:ilvl w:val="0"/>
                <w:numId w:val="12"/>
              </w:numPr>
              <w:spacing w:line="360" w:lineRule="exact"/>
              <w:ind w:firstLineChars="0"/>
              <w:rPr>
                <w:rFonts w:ascii="宋体" w:hAnsi="宋体"/>
                <w:kern w:val="0"/>
                <w:sz w:val="22"/>
              </w:rPr>
            </w:pPr>
            <w:r>
              <w:rPr>
                <w:rFonts w:hint="eastAsia" w:ascii="宋体" w:hAnsi="宋体"/>
                <w:kern w:val="0"/>
                <w:sz w:val="22"/>
              </w:rPr>
              <w:t>需要演示学生可预约线上和线下咨询。</w:t>
            </w:r>
          </w:p>
          <w:p>
            <w:pPr>
              <w:pStyle w:val="8"/>
              <w:numPr>
                <w:ilvl w:val="0"/>
                <w:numId w:val="12"/>
              </w:numPr>
              <w:spacing w:line="360" w:lineRule="exact"/>
              <w:ind w:firstLineChars="0"/>
              <w:rPr>
                <w:rFonts w:ascii="宋体" w:hAnsi="宋体"/>
                <w:kern w:val="0"/>
                <w:sz w:val="22"/>
              </w:rPr>
            </w:pPr>
            <w:r>
              <w:rPr>
                <w:rFonts w:hint="eastAsia" w:ascii="宋体" w:hAnsi="宋体"/>
                <w:kern w:val="0"/>
                <w:sz w:val="22"/>
              </w:rPr>
              <w:t>需要演示学生和咨询师线上一对一聊天咨询。</w:t>
            </w:r>
          </w:p>
          <w:p>
            <w:pPr>
              <w:pStyle w:val="8"/>
              <w:numPr>
                <w:ilvl w:val="0"/>
                <w:numId w:val="12"/>
              </w:numPr>
              <w:spacing w:line="360" w:lineRule="exact"/>
              <w:ind w:firstLineChars="0"/>
              <w:rPr>
                <w:rFonts w:ascii="宋体" w:hAnsi="宋体"/>
                <w:kern w:val="0"/>
                <w:sz w:val="22"/>
              </w:rPr>
            </w:pPr>
            <w:r>
              <w:rPr>
                <w:rFonts w:hint="eastAsia" w:ascii="宋体" w:hAnsi="宋体"/>
                <w:kern w:val="0"/>
                <w:sz w:val="22"/>
              </w:rPr>
              <w:t>需要演示咨询过后可以建立咨询档案。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rPr>
                <w:rFonts w:ascii="宋体" w:hAnsi="宋体"/>
                <w:kern w:val="0"/>
                <w:sz w:val="22"/>
                <w:szCs w:val="22"/>
              </w:rPr>
            </w:pPr>
            <w:r>
              <w:rPr>
                <w:rFonts w:hint="eastAsia" w:ascii="宋体" w:hAnsi="宋体" w:cs="宋体"/>
                <w:kern w:val="0"/>
                <w:sz w:val="22"/>
                <w:szCs w:val="22"/>
                <w:lang w:bidi="ar"/>
              </w:rPr>
              <w:t>专业求职简历系统</w:t>
            </w:r>
          </w:p>
        </w:tc>
        <w:tc>
          <w:tcPr>
            <w:tcW w:w="8215" w:type="dxa"/>
            <w:noWrap w:val="0"/>
            <w:vAlign w:val="center"/>
          </w:tcPr>
          <w:p>
            <w:pPr>
              <w:pStyle w:val="8"/>
              <w:widowControl/>
              <w:numPr>
                <w:ilvl w:val="0"/>
                <w:numId w:val="13"/>
              </w:numPr>
              <w:spacing w:line="360" w:lineRule="exact"/>
              <w:ind w:firstLineChars="0"/>
              <w:jc w:val="left"/>
              <w:rPr>
                <w:rFonts w:ascii="宋体" w:hAnsi="宋体" w:cs="宋体"/>
                <w:kern w:val="0"/>
                <w:sz w:val="22"/>
              </w:rPr>
            </w:pPr>
            <w:r>
              <w:rPr>
                <w:rFonts w:hint="eastAsia" w:ascii="宋体" w:hAnsi="宋体" w:cs="宋体"/>
                <w:kern w:val="0"/>
                <w:sz w:val="22"/>
              </w:rPr>
              <w:t>需要演示简历智能诊断，诊断后系统给用户提出明确的优化建议。</w:t>
            </w:r>
          </w:p>
          <w:p>
            <w:pPr>
              <w:pStyle w:val="8"/>
              <w:widowControl/>
              <w:numPr>
                <w:ilvl w:val="0"/>
                <w:numId w:val="13"/>
              </w:numPr>
              <w:spacing w:line="360" w:lineRule="exact"/>
              <w:ind w:firstLineChars="0"/>
              <w:jc w:val="left"/>
              <w:rPr>
                <w:rFonts w:ascii="宋体" w:hAnsi="宋体" w:cs="宋体"/>
                <w:kern w:val="0"/>
                <w:sz w:val="22"/>
              </w:rPr>
            </w:pPr>
            <w:r>
              <w:rPr>
                <w:rFonts w:hint="eastAsia" w:ascii="宋体" w:hAnsi="宋体" w:cs="宋体"/>
                <w:kern w:val="0"/>
                <w:sz w:val="22"/>
              </w:rPr>
              <w:t>需要演示简历可以邀请hr点评，并且可以给出简历评分。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8" w:type="dxa"/>
            <w:noWrap w:val="0"/>
            <w:vAlign w:val="center"/>
          </w:tcPr>
          <w:p>
            <w:pPr>
              <w:spacing w:line="360" w:lineRule="exact"/>
              <w:jc w:val="center"/>
              <w:outlineLvl w:val="2"/>
              <w:rPr>
                <w:rFonts w:hint="eastAsia" w:ascii="宋体" w:hAnsi="宋体" w:cs="宋体"/>
                <w:bCs/>
                <w:kern w:val="0"/>
                <w:sz w:val="22"/>
                <w:szCs w:val="22"/>
              </w:rPr>
            </w:pPr>
            <w:r>
              <w:rPr>
                <w:rFonts w:hint="eastAsia" w:ascii="宋体" w:hAnsi="宋体" w:cs="宋体"/>
                <w:bCs/>
                <w:kern w:val="0"/>
                <w:sz w:val="22"/>
                <w:szCs w:val="22"/>
              </w:rPr>
              <w:t>在线打印</w:t>
            </w:r>
          </w:p>
        </w:tc>
        <w:tc>
          <w:tcPr>
            <w:tcW w:w="8215" w:type="dxa"/>
            <w:noWrap w:val="0"/>
            <w:vAlign w:val="center"/>
          </w:tcPr>
          <w:p>
            <w:pPr>
              <w:pStyle w:val="8"/>
              <w:widowControl/>
              <w:numPr>
                <w:ilvl w:val="0"/>
                <w:numId w:val="14"/>
              </w:numPr>
              <w:spacing w:line="360" w:lineRule="exact"/>
              <w:ind w:firstLineChars="0"/>
              <w:jc w:val="left"/>
              <w:rPr>
                <w:rFonts w:ascii="宋体" w:hAnsi="宋体" w:cs="宋体"/>
                <w:kern w:val="0"/>
                <w:sz w:val="22"/>
              </w:rPr>
            </w:pPr>
            <w:r>
              <w:rPr>
                <w:rFonts w:hint="eastAsia" w:ascii="宋体" w:hAnsi="宋体" w:cs="宋体"/>
                <w:kern w:val="0"/>
                <w:sz w:val="22"/>
              </w:rPr>
              <w:t>需要演示学生打印推荐表。</w:t>
            </w:r>
          </w:p>
          <w:p>
            <w:pPr>
              <w:pStyle w:val="8"/>
              <w:widowControl/>
              <w:numPr>
                <w:ilvl w:val="0"/>
                <w:numId w:val="14"/>
              </w:numPr>
              <w:spacing w:line="360" w:lineRule="exact"/>
              <w:ind w:firstLineChars="0"/>
              <w:jc w:val="left"/>
              <w:rPr>
                <w:rFonts w:ascii="宋体" w:hAnsi="宋体" w:cs="宋体"/>
                <w:kern w:val="0"/>
                <w:sz w:val="22"/>
              </w:rPr>
            </w:pPr>
            <w:r>
              <w:rPr>
                <w:rFonts w:ascii="宋体" w:hAnsi="宋体" w:cs="宋体"/>
                <w:kern w:val="0"/>
                <w:sz w:val="22"/>
              </w:rPr>
              <w:t>需要演示</w:t>
            </w:r>
            <w:r>
              <w:rPr>
                <w:rFonts w:hint="eastAsia" w:ascii="宋体" w:hAnsi="宋体" w:cs="宋体"/>
                <w:kern w:val="0"/>
                <w:sz w:val="22"/>
              </w:rPr>
              <w:t>管理员打印推荐表功能。</w:t>
            </w:r>
          </w:p>
          <w:p>
            <w:pPr>
              <w:pStyle w:val="8"/>
              <w:widowControl/>
              <w:numPr>
                <w:ilvl w:val="0"/>
                <w:numId w:val="14"/>
              </w:numPr>
              <w:spacing w:line="360" w:lineRule="exact"/>
              <w:ind w:firstLineChars="0"/>
              <w:jc w:val="left"/>
              <w:rPr>
                <w:rFonts w:ascii="宋体" w:hAnsi="宋体" w:cs="宋体"/>
                <w:kern w:val="0"/>
                <w:sz w:val="22"/>
              </w:rPr>
            </w:pPr>
            <w:r>
              <w:rPr>
                <w:rFonts w:hint="eastAsia" w:ascii="宋体" w:hAnsi="宋体" w:cs="宋体"/>
                <w:kern w:val="0"/>
                <w:sz w:val="22"/>
              </w:rPr>
              <w:t>需要演示管理员打印报到证，并且系统可以标记打印状态和报到证发放状态。</w:t>
            </w:r>
          </w:p>
        </w:tc>
      </w:tr>
      <w:bookmarkEnd w:id="1"/>
    </w:tbl>
    <w:p>
      <w:pPr>
        <w:pStyle w:val="2"/>
        <w:spacing w:before="0" w:after="0" w:line="360" w:lineRule="exact"/>
        <w:rPr>
          <w:rFonts w:hint="eastAsia" w:ascii="宋体" w:hAnsi="宋体" w:eastAsia="宋体" w:cs="宋体"/>
          <w:sz w:val="22"/>
          <w:szCs w:val="22"/>
        </w:rPr>
      </w:pPr>
    </w:p>
    <w:p>
      <w:pPr>
        <w:pStyle w:val="2"/>
        <w:spacing w:before="0" w:after="0" w:line="360" w:lineRule="exact"/>
        <w:rPr>
          <w:rFonts w:hint="eastAsia" w:ascii="宋体" w:hAnsi="宋体" w:eastAsia="宋体" w:cs="宋体"/>
          <w:sz w:val="22"/>
          <w:szCs w:val="22"/>
        </w:rPr>
      </w:pPr>
      <w:r>
        <w:rPr>
          <w:rFonts w:hint="eastAsia" w:ascii="宋体" w:hAnsi="宋体" w:eastAsia="宋体" w:cs="宋体"/>
          <w:sz w:val="22"/>
          <w:szCs w:val="22"/>
        </w:rPr>
        <w:t>（二）项目要求</w:t>
      </w:r>
    </w:p>
    <w:p>
      <w:pPr>
        <w:pStyle w:val="11"/>
        <w:autoSpaceDE w:val="0"/>
        <w:autoSpaceDN w:val="0"/>
        <w:adjustRightInd w:val="0"/>
        <w:spacing w:line="360" w:lineRule="exact"/>
        <w:ind w:left="420" w:leftChars="200" w:firstLine="0" w:firstLineChars="0"/>
        <w:jc w:val="left"/>
        <w:rPr>
          <w:rFonts w:hint="eastAsia" w:ascii="宋体" w:hAnsi="宋体" w:cs="宋体"/>
          <w:bCs/>
          <w:kern w:val="0"/>
          <w:sz w:val="22"/>
          <w:szCs w:val="22"/>
        </w:rPr>
      </w:pPr>
      <w:r>
        <w:rPr>
          <w:rFonts w:hint="eastAsia" w:ascii="宋体" w:hAnsi="宋体" w:cs="宋体"/>
          <w:bCs/>
          <w:kern w:val="0"/>
          <w:sz w:val="22"/>
          <w:szCs w:val="22"/>
        </w:rPr>
        <w:t>1.本次采购所列的所有产品，都要求符合国家相关行业标准。</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sz w:val="22"/>
          <w:szCs w:val="22"/>
        </w:rPr>
        <w:t>2.</w:t>
      </w:r>
      <w:r>
        <w:rPr>
          <w:rFonts w:hint="eastAsia" w:ascii="宋体" w:hAnsi="宋体" w:cs="宋体"/>
          <w:bCs/>
          <w:kern w:val="0"/>
          <w:sz w:val="22"/>
          <w:szCs w:val="22"/>
        </w:rPr>
        <w:t>系统拓展与支持需符合以下提供的标准接口，如不符合认身份证平台规范，应无条件配合进行调整，使之规划化，并接入身份认证平台：</w:t>
      </w:r>
    </w:p>
    <w:p>
      <w:pPr>
        <w:pStyle w:val="11"/>
        <w:autoSpaceDE w:val="0"/>
        <w:autoSpaceDN w:val="0"/>
        <w:adjustRightInd w:val="0"/>
        <w:spacing w:line="360" w:lineRule="exact"/>
        <w:ind w:firstLine="0" w:firstLineChars="0"/>
        <w:jc w:val="left"/>
        <w:rPr>
          <w:rFonts w:hint="eastAsia" w:ascii="宋体" w:hAnsi="宋体" w:cs="宋体"/>
          <w:bCs/>
          <w:kern w:val="0"/>
          <w:sz w:val="22"/>
          <w:szCs w:val="22"/>
        </w:rPr>
      </w:pPr>
      <w:r>
        <w:rPr>
          <w:rFonts w:hint="eastAsia" w:ascii="宋体" w:hAnsi="宋体" w:cs="宋体"/>
          <w:bCs/>
          <w:kern w:val="0"/>
          <w:sz w:val="22"/>
          <w:szCs w:val="22"/>
        </w:rPr>
        <w:t>（一）大数据统一平台</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① 需提供数据库的连接方式、数据库读写权限账号（或者更高权限账号）、数据字典给采购人，数据字典有详细的字段说明。采购人对数据字典仅用作数据集成与分析，不用作其他商业用途。</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② 业务系统厂家需配合学校梳理本系统内各个数据库表用途，方便数据中心建设。</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③ 对于采购人定制与采购的业务系统，该业务系统数据库的数据标准，需采用采购人数据标准。</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④ 人员基础信息、部门基础信息等基础信息，必须使用采购人统一提供的基础信息。</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⑤ 配合大数据统一平台，提供相应的接口函数，如不符合大数据统一平台规范，应无条件配合进行调整。</w:t>
      </w:r>
    </w:p>
    <w:p>
      <w:pPr>
        <w:pStyle w:val="11"/>
        <w:autoSpaceDE w:val="0"/>
        <w:autoSpaceDN w:val="0"/>
        <w:adjustRightInd w:val="0"/>
        <w:spacing w:line="360" w:lineRule="exact"/>
        <w:ind w:firstLine="0" w:firstLineChars="0"/>
        <w:jc w:val="left"/>
        <w:rPr>
          <w:rFonts w:hint="eastAsia" w:ascii="宋体" w:hAnsi="宋体" w:cs="宋体"/>
          <w:bCs/>
          <w:kern w:val="0"/>
          <w:sz w:val="22"/>
          <w:szCs w:val="22"/>
        </w:rPr>
      </w:pPr>
      <w:r>
        <w:rPr>
          <w:rFonts w:hint="eastAsia" w:ascii="宋体" w:hAnsi="宋体" w:cs="宋体"/>
          <w:bCs/>
          <w:kern w:val="0"/>
          <w:sz w:val="22"/>
          <w:szCs w:val="22"/>
        </w:rPr>
        <w:t>（二）统一身份认证平台&amp;最多跑一次</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① 提供标准的用户登入，登出等函数接口，以及事件监听等。</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② 允许认证平台对服务器进行身份认证拦截以及验证，并提供相应函数。</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③ 提供人员信息获取统一接口函数。</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④ 其他身份认证平台需要的统一接口函数。</w:t>
      </w:r>
    </w:p>
    <w:p>
      <w:pPr>
        <w:pStyle w:val="11"/>
        <w:autoSpaceDE w:val="0"/>
        <w:autoSpaceDN w:val="0"/>
        <w:adjustRightInd w:val="0"/>
        <w:spacing w:line="360" w:lineRule="exact"/>
        <w:ind w:firstLine="440"/>
        <w:jc w:val="left"/>
        <w:rPr>
          <w:rFonts w:hint="eastAsia" w:ascii="宋体" w:hAnsi="宋体" w:cs="宋体"/>
          <w:bCs/>
          <w:kern w:val="0"/>
          <w:sz w:val="22"/>
          <w:szCs w:val="22"/>
        </w:rPr>
      </w:pPr>
      <w:r>
        <w:rPr>
          <w:rFonts w:hint="eastAsia" w:ascii="宋体" w:hAnsi="宋体" w:cs="宋体"/>
          <w:bCs/>
          <w:kern w:val="0"/>
          <w:sz w:val="22"/>
          <w:szCs w:val="22"/>
        </w:rPr>
        <w:t>3.如后期采购人要对本项目中涉及的系统进行等级保护验收测评等工作的，成交供应商需配合采购人进行等保测试的相关工作，如：辅助采购人进行该项目等级保护验收测评中有关信息系统安全技术和安全管理层面的安全控制等工作，保障采购人可以通过等级保护验收测评。等保测评的相关费用不包含在本次的投标总价内。</w:t>
      </w:r>
    </w:p>
    <w:p>
      <w:pPr>
        <w:pStyle w:val="11"/>
        <w:spacing w:line="360" w:lineRule="exact"/>
        <w:ind w:firstLine="416"/>
        <w:rPr>
          <w:rFonts w:hint="eastAsia" w:ascii="宋体" w:hAnsi="宋体" w:cs="宋体"/>
          <w:sz w:val="22"/>
          <w:szCs w:val="22"/>
        </w:rPr>
      </w:pPr>
      <w:r>
        <w:rPr>
          <w:rFonts w:hint="eastAsia" w:ascii="宋体" w:hAnsi="宋体" w:cs="宋体"/>
          <w:bCs/>
          <w:spacing w:val="-6"/>
          <w:sz w:val="22"/>
          <w:szCs w:val="22"/>
        </w:rPr>
        <w:t>4.</w:t>
      </w:r>
      <w:r>
        <w:rPr>
          <w:rFonts w:hint="eastAsia" w:ascii="宋体" w:hAnsi="宋体" w:cs="宋体"/>
          <w:sz w:val="22"/>
          <w:szCs w:val="22"/>
        </w:rPr>
        <w:t>项目验收：成交供应商需保证提供的各项产品参数必须符合响应文件规定，采购人在供应商交货后对项目进行验收，对本次项目采购涉及到的所有产品进行逐条功能测试，测试不合格的按《中华人民共和国民法典》等有关法律法规处理并追究法律责任。要求在响应文件中提供相应承诺函。</w:t>
      </w:r>
    </w:p>
    <w:p>
      <w:pPr>
        <w:pStyle w:val="4"/>
        <w:numPr>
          <w:ilvl w:val="0"/>
          <w:numId w:val="0"/>
        </w:numPr>
        <w:spacing w:before="0" w:after="0" w:line="360" w:lineRule="exact"/>
        <w:rPr>
          <w:rFonts w:hint="eastAsia" w:ascii="宋体" w:hAnsi="宋体" w:cs="宋体"/>
          <w:sz w:val="22"/>
          <w:szCs w:val="22"/>
        </w:rPr>
      </w:pPr>
      <w:bookmarkStart w:id="2" w:name="_Toc12998837"/>
      <w:r>
        <w:rPr>
          <w:rFonts w:hint="eastAsia" w:ascii="宋体" w:hAnsi="宋体" w:cs="宋体"/>
          <w:sz w:val="22"/>
          <w:szCs w:val="22"/>
        </w:rPr>
        <w:t>（三）售后服务</w:t>
      </w:r>
      <w:bookmarkEnd w:id="2"/>
    </w:p>
    <w:p>
      <w:pPr>
        <w:snapToGrid w:val="0"/>
        <w:spacing w:line="360" w:lineRule="exact"/>
        <w:ind w:firstLine="442" w:firstLineChars="200"/>
        <w:rPr>
          <w:rFonts w:hint="eastAsia" w:ascii="宋体" w:hAnsi="宋体" w:cs="宋体"/>
          <w:b/>
          <w:sz w:val="22"/>
          <w:szCs w:val="22"/>
        </w:rPr>
      </w:pPr>
      <w:r>
        <w:rPr>
          <w:rFonts w:hint="eastAsia" w:ascii="宋体" w:hAnsi="宋体" w:cs="宋体"/>
          <w:b/>
          <w:sz w:val="22"/>
          <w:szCs w:val="22"/>
        </w:rPr>
        <w:t>（1）售后服务承诺</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承诺对软件产品承诺提供五年免费服务与质保。质保期自项目验收合格之日起计算，如果系统在质保期内发生故障，及时予以响应（0.5小时内快速响应，简单问题2小时提供解决方案，复杂问题4小时提供解决方案。电话或在线支持无法解决的问题，迅速安排技术人员提供现场技术支持）。</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1）提供7×24小时电话热线及QQ、微信、邮件等多种报修及快速响应服务。</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2）服务专人：指定服务专人提供各类技术支持，包括使用支持及系统维护等，更换服务专人须提前20个工作日告知，努力做好服务衔接工作。</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3）承诺所提供产品的完整性和实用性，保证全部系统及时投入正常运行。若出现因供应商提供的产品不满足要求、不合理，或者其所提供的技术支持和服务不全面，而导致系统无法实现或不能完全实现的状况，供应商负全部责任。</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4）采购人需求在开发期和试运行期内，有可能根据实际业务及工作内容不断调整完善，承诺在采购需求或政策法规允许范围内，随着采购人需求的变动随时作出响应，修改应用软件。正式验收通过后，若有需求变动，在免费服务期内，仍免费按采购人需求对整个系统做出相应修改，以满足采购人的需求。</w:t>
      </w:r>
    </w:p>
    <w:p>
      <w:pPr>
        <w:snapToGrid w:val="0"/>
        <w:spacing w:line="360" w:lineRule="exact"/>
        <w:ind w:firstLine="442" w:firstLineChars="200"/>
        <w:rPr>
          <w:rFonts w:hint="eastAsia" w:ascii="宋体" w:hAnsi="宋体" w:cs="宋体"/>
          <w:b/>
          <w:sz w:val="22"/>
          <w:szCs w:val="22"/>
        </w:rPr>
      </w:pPr>
      <w:r>
        <w:rPr>
          <w:rFonts w:hint="eastAsia" w:ascii="宋体" w:hAnsi="宋体" w:cs="宋体"/>
          <w:b/>
          <w:sz w:val="22"/>
          <w:szCs w:val="22"/>
        </w:rPr>
        <w:t>（2）培训服务方案</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培训贯串于整个项目的实施过程中，包括在从项目准备、研发到项目运行的全过程中。培训根据以下三个标准要求进行：</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1）培训要求</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派出的培训教员具有丰富的同类课程的教学经验和应用经验，培训人员有过高校的培训经历；培训教员按照采购人要求，须用中文普通话授课；并且免费为所有被培训人员提供培训用文字资料和讲义等相关材料；培训时间按合同规定安排的培训时间和培训名额。</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2）培训方式</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采用集中培训与专项指导两种方式，集中培训前需提前1周协商具体的时间及培训内容；培训方式包括课堂讲解、上机操作和实际工作的参与。</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3）培训对象</w:t>
      </w:r>
    </w:p>
    <w:p>
      <w:pPr>
        <w:spacing w:line="36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rPr>
        <w:t>进行的培训工作包括培训方案的设计、培训制度的制定、培训开发、培训实施和培训效果评估，及时监控培训效果，保证培训课程符合贵校实际的需要。在系统运行（含试运行）的各个阶段相应的培训内容描述，培训阶段安排包括：项目管理培训、系统管理培训、系统运行维护培训等。培训的对象包括使用与维护系统的有关技术人员，包括系统管理员、系统操作员若干名(就业系统各个岗位的人员、二级学院的就业工作人员)。</w:t>
      </w:r>
    </w:p>
    <w:p>
      <w:pPr>
        <w:spacing w:line="360" w:lineRule="exact"/>
        <w:ind w:firstLine="442" w:firstLineChars="200"/>
        <w:rPr>
          <w:rFonts w:hint="eastAsia" w:ascii="宋体" w:hAnsi="宋体" w:cs="宋体"/>
          <w:b/>
          <w:sz w:val="22"/>
          <w:szCs w:val="22"/>
        </w:rPr>
      </w:pPr>
      <w:r>
        <w:rPr>
          <w:rFonts w:hint="eastAsia" w:ascii="宋体" w:hAnsi="宋体" w:cs="宋体"/>
          <w:b/>
          <w:sz w:val="22"/>
          <w:szCs w:val="22"/>
        </w:rPr>
        <w:t>（3）运行维护措施：</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缺陷管理：针对本次招标的各类应用支撑平台中存在的bug、缺陷，不论在质保期内、外，持续提供修正与消缺服务。</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应急故障处理：系统运行环境出现故障或意外情况导致系统不能正常运行时，及时按照要求提供响应。</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需求变更：对于采购人自身业务规则的变化导致的非模块级功能需求变更，性能需要提升导致的部署结构变化，可经双方协商提供服务支持。</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文档服务：整个服务过程供应商提供完善的文档记录，便于跟踪、分析问题；对各项服务提供详细的书面报告，包括故障处理报告、健康巡检报告、系统性能检测调优报告、维护总表报告、服务年度报告等。</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运行支持：对系统运行过程中用户及相关部门的问题提供解答和问题解决跟踪，供应商对于关键业务点的上线推广与运行提供现场保障。</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系统备份管理：所有系统数据保证在每台服务器自身上均有一个完整的副本，保证系统可以快速切换。网站数据及数据库采用每天进行增量备份，每周数据完全备份一次，提供最近30天的数据备份文件下载。</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系统的重新安装与调试：因特殊情况需要重新安装系统，安排工程师手动完成系统的数据备份，重新安装，完成系统的调试，并组织人员按照测试用例测试各项功能及服务是否正常。</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系统恢复服务：诊断系统故障原因，通过重新部署或者重启恢复系统服务。</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故障处理与应急响应：系统故障，导致系统瘫痪，0.5个小时内快速维护响应，提供故障诊断服务，1小时内提出解决方案，2小时内解决问题。</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系统升级：系统在使用过程中，需要功能上的修补和完善，48小时内提出具体解决方案，7日内解决问题。</w:t>
      </w:r>
    </w:p>
    <w:p>
      <w:pPr>
        <w:snapToGrid w:val="0"/>
        <w:spacing w:line="340" w:lineRule="exact"/>
        <w:rPr>
          <w:rFonts w:hint="eastAsia" w:ascii="宋体" w:hAnsi="宋体" w:cs="宋体"/>
          <w:b/>
          <w:color w:val="000000"/>
          <w:spacing w:val="-6"/>
          <w:sz w:val="22"/>
          <w:szCs w:val="22"/>
        </w:rPr>
      </w:pPr>
      <w:r>
        <w:rPr>
          <w:rFonts w:hint="eastAsia" w:ascii="宋体" w:hAnsi="宋体" w:cs="宋体"/>
          <w:b/>
          <w:color w:val="000000"/>
          <w:spacing w:val="-6"/>
          <w:sz w:val="22"/>
          <w:szCs w:val="22"/>
        </w:rPr>
        <w:t>四、其他</w:t>
      </w:r>
    </w:p>
    <w:p>
      <w:pPr>
        <w:spacing w:line="340" w:lineRule="exact"/>
        <w:ind w:firstLine="418" w:firstLineChars="200"/>
        <w:rPr>
          <w:rFonts w:hint="eastAsia" w:ascii="宋体" w:hAnsi="宋体" w:cs="宋体"/>
          <w:b/>
          <w:color w:val="000000"/>
          <w:spacing w:val="-6"/>
          <w:sz w:val="22"/>
          <w:szCs w:val="22"/>
        </w:rPr>
      </w:pPr>
      <w:r>
        <w:rPr>
          <w:rFonts w:hint="eastAsia" w:ascii="宋体" w:hAnsi="宋体" w:cs="宋体"/>
          <w:b/>
          <w:color w:val="000000"/>
          <w:spacing w:val="-6"/>
          <w:sz w:val="22"/>
          <w:szCs w:val="22"/>
        </w:rPr>
        <w:t>1、标“</w:t>
      </w:r>
      <w:r>
        <w:rPr>
          <w:rStyle w:val="9"/>
          <w:rFonts w:hint="eastAsia" w:ascii="宋体" w:hAnsi="宋体" w:cs="宋体"/>
          <w:b/>
          <w:bCs/>
          <w:color w:val="FF0000"/>
          <w:sz w:val="22"/>
          <w:szCs w:val="22"/>
        </w:rPr>
        <w:t>★</w:t>
      </w:r>
      <w:r>
        <w:rPr>
          <w:rFonts w:hint="eastAsia" w:ascii="宋体" w:hAnsi="宋体" w:cs="宋体"/>
          <w:b/>
          <w:color w:val="000000"/>
          <w:spacing w:val="-6"/>
          <w:sz w:val="22"/>
          <w:szCs w:val="22"/>
        </w:rPr>
        <w:t>”的为重要条款。标“</w:t>
      </w:r>
      <w:bookmarkStart w:id="3" w:name="_Hlk77284372"/>
      <w:r>
        <w:rPr>
          <w:rFonts w:hint="eastAsia" w:ascii="宋体" w:hAnsi="宋体" w:cs="宋体"/>
          <w:b/>
          <w:color w:val="000000"/>
          <w:spacing w:val="-6"/>
          <w:sz w:val="22"/>
          <w:szCs w:val="22"/>
        </w:rPr>
        <w:t>▲</w:t>
      </w:r>
      <w:bookmarkEnd w:id="3"/>
      <w:r>
        <w:rPr>
          <w:rFonts w:hint="eastAsia" w:ascii="宋体" w:hAnsi="宋体" w:cs="宋体"/>
          <w:b/>
          <w:color w:val="000000"/>
          <w:spacing w:val="-6"/>
          <w:sz w:val="22"/>
          <w:szCs w:val="22"/>
        </w:rPr>
        <w:t>且加下划线”的有关技术和商务要求为实质性条款，响应方必须做出实质性响应</w:t>
      </w:r>
      <w:r>
        <w:rPr>
          <w:rFonts w:hint="eastAsia" w:ascii="宋体" w:hAnsi="宋体" w:cs="宋体"/>
          <w:b/>
          <w:bCs/>
          <w:color w:val="000000"/>
          <w:spacing w:val="-6"/>
          <w:sz w:val="22"/>
          <w:szCs w:val="22"/>
        </w:rPr>
        <w:t>，否则视为无效响应文件。</w:t>
      </w:r>
      <w:r>
        <w:rPr>
          <w:rFonts w:hint="eastAsia" w:ascii="宋体" w:hAnsi="宋体" w:cs="宋体"/>
          <w:b/>
          <w:color w:val="000000"/>
          <w:spacing w:val="-6"/>
          <w:sz w:val="22"/>
          <w:szCs w:val="22"/>
        </w:rPr>
        <w:t>除此之外其余的指标、服务要求以及合同条款可在磋商现场，根据磋商小组与供应商的磋商进行变动。</w:t>
      </w:r>
    </w:p>
    <w:p>
      <w:pPr>
        <w:spacing w:line="340" w:lineRule="exact"/>
        <w:ind w:firstLine="418" w:firstLineChars="200"/>
        <w:rPr>
          <w:rFonts w:hint="eastAsia" w:ascii="宋体" w:hAnsi="宋体" w:cs="宋体"/>
          <w:b/>
          <w:color w:val="000000"/>
          <w:spacing w:val="-6"/>
          <w:sz w:val="22"/>
          <w:szCs w:val="22"/>
        </w:rPr>
      </w:pPr>
      <w:r>
        <w:rPr>
          <w:rFonts w:hint="eastAsia" w:ascii="宋体" w:hAnsi="宋体" w:cs="宋体"/>
          <w:b/>
          <w:color w:val="000000"/>
          <w:spacing w:val="-6"/>
          <w:sz w:val="22"/>
          <w:szCs w:val="22"/>
        </w:rPr>
        <w:t>2、如技术部分中未特别注明需执行的国家相关标准、行业标准、地方标准或者其他标准、规范，则统一执行最新标准、规范。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0BBD"/>
    <w:multiLevelType w:val="multilevel"/>
    <w:tmpl w:val="0C2F0BB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C9144C"/>
    <w:multiLevelType w:val="multilevel"/>
    <w:tmpl w:val="10C9144C"/>
    <w:lvl w:ilvl="0" w:tentative="0">
      <w:start w:val="1"/>
      <w:numFmt w:val="decimalEnclosedCircle"/>
      <w:lvlText w:val="%1"/>
      <w:lvlJc w:val="left"/>
      <w:pPr>
        <w:ind w:left="420" w:hanging="420"/>
      </w:pPr>
      <w:rPr>
        <w:rFonts w:hint="default"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655A95"/>
    <w:multiLevelType w:val="multilevel"/>
    <w:tmpl w:val="12655A95"/>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521076"/>
    <w:multiLevelType w:val="multilevel"/>
    <w:tmpl w:val="3352107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6750CF"/>
    <w:multiLevelType w:val="multilevel"/>
    <w:tmpl w:val="366750CF"/>
    <w:lvl w:ilvl="0" w:tentative="0">
      <w:start w:val="1"/>
      <w:numFmt w:val="decimalEnclosedCircle"/>
      <w:lvlText w:val="%1"/>
      <w:lvlJc w:val="left"/>
      <w:pPr>
        <w:ind w:left="420" w:hanging="420"/>
      </w:pPr>
      <w:rPr>
        <w:rFonts w:hint="default"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D76A62"/>
    <w:multiLevelType w:val="multilevel"/>
    <w:tmpl w:val="37D76A6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C876BF"/>
    <w:multiLevelType w:val="multilevel"/>
    <w:tmpl w:val="39C87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D53CD0"/>
    <w:multiLevelType w:val="multilevel"/>
    <w:tmpl w:val="3AD53CD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074612"/>
    <w:multiLevelType w:val="multilevel"/>
    <w:tmpl w:val="4207461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341761"/>
    <w:multiLevelType w:val="multilevel"/>
    <w:tmpl w:val="4934176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CA402F"/>
    <w:multiLevelType w:val="multilevel"/>
    <w:tmpl w:val="56CA402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5BAD3AF7"/>
    <w:multiLevelType w:val="multilevel"/>
    <w:tmpl w:val="5BAD3AF7"/>
    <w:lvl w:ilvl="0" w:tentative="0">
      <w:start w:val="1"/>
      <w:numFmt w:val="decimalEnclosedCircle"/>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762947"/>
    <w:multiLevelType w:val="multilevel"/>
    <w:tmpl w:val="78762947"/>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3"/>
  </w:num>
  <w:num w:numId="3">
    <w:abstractNumId w:val="2"/>
  </w:num>
  <w:num w:numId="4">
    <w:abstractNumId w:val="8"/>
  </w:num>
  <w:num w:numId="5">
    <w:abstractNumId w:val="5"/>
  </w:num>
  <w:num w:numId="6">
    <w:abstractNumId w:val="12"/>
  </w:num>
  <w:num w:numId="7">
    <w:abstractNumId w:val="7"/>
  </w:num>
  <w:num w:numId="8">
    <w:abstractNumId w:val="3"/>
  </w:num>
  <w:num w:numId="9">
    <w:abstractNumId w:val="1"/>
  </w:num>
  <w:num w:numId="10">
    <w:abstractNumId w:val="4"/>
  </w:num>
  <w:num w:numId="11">
    <w:abstractNumId w:val="9"/>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341AB"/>
    <w:rsid w:val="1DC3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sz w:val="28"/>
      <w:szCs w:val="32"/>
    </w:rPr>
  </w:style>
  <w:style w:type="paragraph" w:styleId="4">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annotation text"/>
    <w:basedOn w:val="1"/>
    <w:semiHidden/>
    <w:uiPriority w:val="0"/>
    <w:pPr>
      <w:jc w:val="left"/>
    </w:pPr>
  </w:style>
  <w:style w:type="paragraph" w:customStyle="1" w:styleId="8">
    <w:name w:val="List Paragraph"/>
    <w:basedOn w:val="1"/>
    <w:qFormat/>
    <w:uiPriority w:val="34"/>
    <w:pPr>
      <w:ind w:firstLine="420" w:firstLineChars="200"/>
    </w:pPr>
    <w:rPr>
      <w:rFonts w:ascii="Calibri" w:hAnsi="Calibri"/>
      <w:szCs w:val="22"/>
    </w:rPr>
  </w:style>
  <w:style w:type="character" w:customStyle="1" w:styleId="9">
    <w:name w:val="NormalCharacter"/>
    <w:semiHidden/>
    <w:qFormat/>
    <w:uiPriority w:val="0"/>
    <w:rPr>
      <w:kern w:val="2"/>
      <w:sz w:val="21"/>
      <w:lang w:val="en-US" w:eastAsia="zh-CN" w:bidi="ar-SA"/>
    </w:rPr>
  </w:style>
  <w:style w:type="paragraph" w:customStyle="1" w:styleId="10">
    <w:name w:val="方案正文"/>
    <w:basedOn w:val="1"/>
    <w:qFormat/>
    <w:uiPriority w:val="0"/>
    <w:pPr>
      <w:adjustRightInd w:val="0"/>
      <w:snapToGrid w:val="0"/>
      <w:spacing w:line="360" w:lineRule="auto"/>
    </w:pPr>
    <w:rPr>
      <w:rFonts w:ascii="Calibri" w:hAnsi="Calibri" w:eastAsia="宋体"/>
      <w:kern w:val="0"/>
      <w:sz w:val="24"/>
      <w:szCs w:val="24"/>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2021-11-05T09:16:00Z</dcterms:created>
  <dc:creator>Tom</dc:creator>
  <cp:lastModifiedBy>Tom</cp:lastModifiedBy>
  <dcterms:modified xsi:type="dcterms:W3CDTF">2021-11-05T09:18:25Z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D394B042DAA24F20A2E63D9EB2ADD0C6</vt:lpwstr>
  </property>
</Properties>
</file>